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D0F7" w14:textId="4FAE9FC2" w:rsidR="007C32A1" w:rsidRPr="00A774A4" w:rsidRDefault="0086500F" w:rsidP="00896D89">
      <w:pPr>
        <w:ind w:left="284" w:right="687"/>
        <w:rPr>
          <w:rFonts w:ascii="Arial Black" w:hAnsi="Arial Black" w:cs="Arial"/>
          <w:b/>
          <w:bCs/>
          <w:color w:val="17365D" w:themeColor="text2" w:themeShade="BF"/>
          <w:sz w:val="28"/>
          <w:szCs w:val="28"/>
          <w:lang w:val="en-GB"/>
        </w:rPr>
      </w:pPr>
      <w:r w:rsidRPr="00A774A4">
        <w:rPr>
          <w:rFonts w:ascii="Arial Black" w:hAnsi="Arial Black" w:cs="Arial"/>
          <w:b/>
          <w:bCs/>
          <w:noProof/>
          <w:color w:val="17365D" w:themeColor="text2" w:themeShade="BF"/>
          <w:sz w:val="28"/>
          <w:szCs w:val="28"/>
          <w:lang w:val="en-GB"/>
        </w:rPr>
        <w:drawing>
          <wp:anchor distT="0" distB="0" distL="114300" distR="114300" simplePos="0" relativeHeight="251693056" behindDoc="0" locked="0" layoutInCell="1" allowOverlap="1" wp14:anchorId="1F2EF69F" wp14:editId="19F768B6">
            <wp:simplePos x="0" y="0"/>
            <wp:positionH relativeFrom="column">
              <wp:posOffset>5571672</wp:posOffset>
            </wp:positionH>
            <wp:positionV relativeFrom="paragraph">
              <wp:posOffset>-513534</wp:posOffset>
            </wp:positionV>
            <wp:extent cx="965520" cy="1262743"/>
            <wp:effectExtent l="0" t="0" r="0" b="0"/>
            <wp:wrapNone/>
            <wp:docPr id="1435626766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26766" name="Picture 3" descr="A blue and black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r="13823" b="14104"/>
                    <a:stretch/>
                  </pic:blipFill>
                  <pic:spPr bwMode="auto">
                    <a:xfrm>
                      <a:off x="0" y="0"/>
                      <a:ext cx="970145" cy="1268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65" w:rsidRPr="00A774A4">
        <w:rPr>
          <w:rFonts w:ascii="Arial Black" w:hAnsi="Arial Black" w:cs="Arial"/>
          <w:b/>
          <w:bCs/>
          <w:color w:val="17365D" w:themeColor="text2" w:themeShade="BF"/>
          <w:sz w:val="28"/>
          <w:szCs w:val="28"/>
          <w:lang w:val="en-GB"/>
        </w:rPr>
        <w:t xml:space="preserve">The </w:t>
      </w:r>
      <w:r w:rsidR="001266EA" w:rsidRPr="00A774A4">
        <w:rPr>
          <w:rFonts w:ascii="Arial Black" w:hAnsi="Arial Black" w:cs="Arial"/>
          <w:b/>
          <w:bCs/>
          <w:color w:val="17365D" w:themeColor="text2" w:themeShade="BF"/>
          <w:sz w:val="28"/>
          <w:szCs w:val="28"/>
          <w:lang w:val="en-GB"/>
        </w:rPr>
        <w:t>Empty Home</w:t>
      </w:r>
      <w:r w:rsidR="00156A19" w:rsidRPr="00A774A4">
        <w:rPr>
          <w:rFonts w:ascii="Arial Black" w:hAnsi="Arial Black" w:cs="Arial"/>
          <w:b/>
          <w:bCs/>
          <w:color w:val="17365D" w:themeColor="text2" w:themeShade="BF"/>
          <w:sz w:val="28"/>
          <w:szCs w:val="28"/>
          <w:lang w:val="en-GB"/>
        </w:rPr>
        <w:t>s Network</w:t>
      </w:r>
    </w:p>
    <w:p w14:paraId="4481C0A8" w14:textId="70E6CF09" w:rsidR="00AC1D4E" w:rsidRPr="00A774A4" w:rsidRDefault="00896D89" w:rsidP="00896D89">
      <w:pPr>
        <w:ind w:left="284" w:right="687"/>
        <w:rPr>
          <w:rFonts w:ascii="Arial Black" w:hAnsi="Arial Black" w:cs="Arial"/>
          <w:b/>
          <w:bCs/>
          <w:color w:val="95B3D7" w:themeColor="accent1" w:themeTint="99"/>
          <w:sz w:val="28"/>
          <w:szCs w:val="28"/>
          <w:lang w:val="en-GB"/>
        </w:rPr>
      </w:pPr>
      <w:r w:rsidRPr="00A774A4">
        <w:rPr>
          <w:rFonts w:ascii="Arial Black" w:hAnsi="Arial Black" w:cs="Arial"/>
          <w:b/>
          <w:bCs/>
          <w:color w:val="95B3D7" w:themeColor="accent1" w:themeTint="99"/>
          <w:sz w:val="28"/>
          <w:szCs w:val="28"/>
          <w:lang w:val="en-GB"/>
        </w:rPr>
        <w:t xml:space="preserve">National Empty Homes </w:t>
      </w:r>
      <w:r w:rsidR="001266EA" w:rsidRPr="00A774A4">
        <w:rPr>
          <w:rFonts w:ascii="Arial Black" w:hAnsi="Arial Black" w:cs="Arial"/>
          <w:b/>
          <w:bCs/>
          <w:color w:val="95B3D7" w:themeColor="accent1" w:themeTint="99"/>
          <w:sz w:val="28"/>
          <w:szCs w:val="28"/>
          <w:lang w:val="en-GB"/>
        </w:rPr>
        <w:t>Conference</w:t>
      </w:r>
      <w:r w:rsidR="009D2C69" w:rsidRPr="00A774A4">
        <w:rPr>
          <w:rFonts w:ascii="Arial Black" w:hAnsi="Arial Black" w:cs="Arial"/>
          <w:b/>
          <w:bCs/>
          <w:color w:val="95B3D7" w:themeColor="accent1" w:themeTint="99"/>
          <w:sz w:val="28"/>
          <w:szCs w:val="28"/>
          <w:lang w:val="en-GB"/>
        </w:rPr>
        <w:t xml:space="preserve"> 202</w:t>
      </w:r>
      <w:r w:rsidR="0086500F" w:rsidRPr="00A774A4">
        <w:rPr>
          <w:rFonts w:ascii="Arial Black" w:hAnsi="Arial Black" w:cs="Arial"/>
          <w:b/>
          <w:bCs/>
          <w:color w:val="95B3D7" w:themeColor="accent1" w:themeTint="99"/>
          <w:sz w:val="28"/>
          <w:szCs w:val="28"/>
          <w:lang w:val="en-GB"/>
        </w:rPr>
        <w:t>5</w:t>
      </w:r>
    </w:p>
    <w:p w14:paraId="73A531F3" w14:textId="187239AA" w:rsidR="00A82357" w:rsidRPr="00A774A4" w:rsidRDefault="00CA6F90" w:rsidP="00896D89">
      <w:pPr>
        <w:ind w:left="284" w:right="687"/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</w:pPr>
      <w:r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Wedne</w:t>
      </w:r>
      <w:r w:rsidR="009D2C69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sday</w:t>
      </w:r>
      <w:r w:rsidR="00137C2B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 xml:space="preserve"> </w:t>
      </w:r>
      <w:r w:rsidR="00896D89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2</w:t>
      </w:r>
      <w:r w:rsidR="0086500F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1</w:t>
      </w:r>
      <w:r w:rsidR="0086500F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vertAlign w:val="superscript"/>
          <w:lang w:val="en-GB"/>
        </w:rPr>
        <w:t>st</w:t>
      </w:r>
      <w:r w:rsidR="0086500F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 xml:space="preserve"> </w:t>
      </w:r>
      <w:r w:rsidR="00A772E7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May</w:t>
      </w:r>
      <w:r w:rsidR="00156A19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 xml:space="preserve"> </w:t>
      </w:r>
      <w:r w:rsidR="00896D89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–</w:t>
      </w:r>
      <w:r w:rsidR="00156A19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 xml:space="preserve"> </w:t>
      </w:r>
      <w:r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The Studio, Cannon Street</w:t>
      </w:r>
      <w:r w:rsidR="00896D89" w:rsidRPr="00A774A4">
        <w:rPr>
          <w:rFonts w:ascii="Arial Black" w:hAnsi="Arial Black" w:cs="Arial"/>
          <w:b/>
          <w:bCs/>
          <w:color w:val="244061" w:themeColor="accent1" w:themeShade="80"/>
          <w:sz w:val="22"/>
          <w:szCs w:val="22"/>
          <w:lang w:val="en-GB"/>
        </w:rPr>
        <w:t>, Birmingham</w:t>
      </w:r>
    </w:p>
    <w:p w14:paraId="793AA06D" w14:textId="6EF756E4" w:rsidR="00896D89" w:rsidRPr="00D318FC" w:rsidRDefault="00896D89" w:rsidP="00091C7B">
      <w:pPr>
        <w:ind w:left="426" w:right="687"/>
        <w:rPr>
          <w:rFonts w:ascii="Avenir Black" w:hAnsi="Avenir Black" w:cs="Arial"/>
          <w:b/>
          <w:bCs/>
          <w:color w:val="244061" w:themeColor="accent1" w:themeShade="80"/>
          <w:sz w:val="28"/>
          <w:szCs w:val="28"/>
          <w:lang w:val="en-GB"/>
        </w:rPr>
      </w:pPr>
    </w:p>
    <w:tbl>
      <w:tblPr>
        <w:tblpPr w:leftFromText="180" w:rightFromText="180" w:vertAnchor="text" w:horzAnchor="margin" w:tblpXSpec="center" w:tblpY="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22"/>
        <w:gridCol w:w="1170"/>
        <w:gridCol w:w="851"/>
        <w:gridCol w:w="1258"/>
      </w:tblGrid>
      <w:tr w:rsidR="00822C72" w14:paraId="7AFAFBB8" w14:textId="77777777" w:rsidTr="00822C72">
        <w:trPr>
          <w:trHeight w:val="296"/>
        </w:trPr>
        <w:tc>
          <w:tcPr>
            <w:tcW w:w="6922" w:type="dxa"/>
            <w:tcBorders>
              <w:top w:val="single" w:sz="12" w:space="0" w:color="000000"/>
            </w:tcBorders>
            <w:shd w:val="clear" w:color="auto" w:fill="244061" w:themeFill="accent1" w:themeFillShade="80"/>
          </w:tcPr>
          <w:p w14:paraId="7673BCF7" w14:textId="74645051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Conference Delegate Rates</w:t>
            </w:r>
          </w:p>
        </w:tc>
        <w:tc>
          <w:tcPr>
            <w:tcW w:w="1170" w:type="dxa"/>
            <w:tcBorders>
              <w:top w:val="single" w:sz="12" w:space="0" w:color="000000"/>
            </w:tcBorders>
            <w:shd w:val="clear" w:color="auto" w:fill="244061" w:themeFill="accent1" w:themeFillShade="80"/>
          </w:tcPr>
          <w:p w14:paraId="5125497D" w14:textId="60CC0620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Price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244061" w:themeFill="accent1" w:themeFillShade="80"/>
          </w:tcPr>
          <w:p w14:paraId="1E8120B2" w14:textId="6DEDF796" w:rsidR="00822C72" w:rsidRPr="00A774A4" w:rsidRDefault="00822C72" w:rsidP="00822C72">
            <w:pPr>
              <w:spacing w:before="40"/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No.</w:t>
            </w:r>
          </w:p>
        </w:tc>
        <w:tc>
          <w:tcPr>
            <w:tcW w:w="1258" w:type="dxa"/>
            <w:tcBorders>
              <w:top w:val="single" w:sz="12" w:space="0" w:color="000000"/>
            </w:tcBorders>
            <w:shd w:val="clear" w:color="auto" w:fill="244061" w:themeFill="accent1" w:themeFillShade="80"/>
          </w:tcPr>
          <w:p w14:paraId="5AD00FCC" w14:textId="5A7C2DF0" w:rsidR="00822C72" w:rsidRPr="00A774A4" w:rsidRDefault="00822C72" w:rsidP="00822C72">
            <w:pPr>
              <w:spacing w:before="40"/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Total</w:t>
            </w:r>
          </w:p>
        </w:tc>
      </w:tr>
      <w:tr w:rsidR="00822C72" w14:paraId="51BC873D" w14:textId="6AE68E96" w:rsidTr="00822C72">
        <w:trPr>
          <w:trHeight w:val="296"/>
        </w:trPr>
        <w:tc>
          <w:tcPr>
            <w:tcW w:w="6922" w:type="dxa"/>
            <w:tcBorders>
              <w:top w:val="single" w:sz="12" w:space="0" w:color="000000"/>
            </w:tcBorders>
          </w:tcPr>
          <w:p w14:paraId="5D411A7A" w14:textId="1975DEE6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EHN Corporate Members: 1</w:t>
            </w: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vertAlign w:val="superscript"/>
                <w:lang w:val="en-GB"/>
              </w:rPr>
              <w:t>st</w:t>
            </w: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 xml:space="preserve"> Delegate rate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14:paraId="25A1A578" w14:textId="0D505C3B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£150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14:paraId="4555BCB1" w14:textId="0C4EAEB3" w:rsidR="00822C72" w:rsidRPr="00A774A4" w:rsidRDefault="00822C72" w:rsidP="001E6D4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29F90B9A" w14:textId="77777777" w:rsidR="00822C72" w:rsidRPr="00A774A4" w:rsidRDefault="00822C72" w:rsidP="001E6D4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822C72" w14:paraId="201CF355" w14:textId="523ED734" w:rsidTr="00822C72">
        <w:trPr>
          <w:trHeight w:val="296"/>
        </w:trPr>
        <w:tc>
          <w:tcPr>
            <w:tcW w:w="6922" w:type="dxa"/>
            <w:tcBorders>
              <w:top w:val="single" w:sz="12" w:space="0" w:color="000000"/>
            </w:tcBorders>
          </w:tcPr>
          <w:p w14:paraId="7216F3F8" w14:textId="17B88ACE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EHN Corporate Members: Additional delegate rate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14:paraId="759A6E25" w14:textId="2E20AE4E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£105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14:paraId="408087CA" w14:textId="77777777" w:rsidR="00822C72" w:rsidRPr="00A774A4" w:rsidRDefault="00822C72" w:rsidP="001E6D4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4FD2D1F0" w14:textId="77777777" w:rsidR="00822C72" w:rsidRPr="00A774A4" w:rsidRDefault="00822C72" w:rsidP="001E6D4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822C72" w14:paraId="62BFE582" w14:textId="65CCBB2D" w:rsidTr="00822C72">
        <w:trPr>
          <w:trHeight w:val="296"/>
        </w:trPr>
        <w:tc>
          <w:tcPr>
            <w:tcW w:w="6922" w:type="dxa"/>
          </w:tcPr>
          <w:p w14:paraId="489D1969" w14:textId="4ADD65BA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EHN Associate Member / Non-Member delegate rate</w:t>
            </w:r>
          </w:p>
        </w:tc>
        <w:tc>
          <w:tcPr>
            <w:tcW w:w="1170" w:type="dxa"/>
          </w:tcPr>
          <w:p w14:paraId="4DE49A59" w14:textId="57839606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£1</w:t>
            </w:r>
            <w:r w:rsidR="00DA650C"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9</w:t>
            </w: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5</w:t>
            </w:r>
          </w:p>
        </w:tc>
        <w:tc>
          <w:tcPr>
            <w:tcW w:w="851" w:type="dxa"/>
          </w:tcPr>
          <w:p w14:paraId="560233EE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14:paraId="7A35A920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822C72" w14:paraId="63EC33A4" w14:textId="77A63386" w:rsidTr="00822C72">
        <w:trPr>
          <w:trHeight w:val="296"/>
        </w:trPr>
        <w:tc>
          <w:tcPr>
            <w:tcW w:w="6922" w:type="dxa"/>
            <w:tcBorders>
              <w:top w:val="single" w:sz="12" w:space="0" w:color="000000"/>
            </w:tcBorders>
          </w:tcPr>
          <w:p w14:paraId="1589DFED" w14:textId="6BFFD6CD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Not-for-profit (</w:t>
            </w:r>
            <w:r w:rsidR="0047786A"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c</w:t>
            </w: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haritable) organisation rate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14:paraId="6560449D" w14:textId="15D88318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£95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14:paraId="393519BF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3E13821B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822C72" w14:paraId="543CA8E7" w14:textId="0D732B57" w:rsidTr="00822C72">
        <w:trPr>
          <w:trHeight w:val="296"/>
        </w:trPr>
        <w:tc>
          <w:tcPr>
            <w:tcW w:w="6922" w:type="dxa"/>
            <w:shd w:val="clear" w:color="auto" w:fill="244061" w:themeFill="accent1" w:themeFillShade="80"/>
          </w:tcPr>
          <w:p w14:paraId="6A3FA071" w14:textId="37B6D77D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8DB3E2" w:themeColor="text2" w:themeTint="66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EHN Membership Fees 202</w:t>
            </w:r>
            <w:r w:rsidR="00B10BF0"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4</w:t>
            </w: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-202</w:t>
            </w:r>
            <w:r w:rsidR="00B10BF0"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5</w:t>
            </w:r>
          </w:p>
        </w:tc>
        <w:tc>
          <w:tcPr>
            <w:tcW w:w="1170" w:type="dxa"/>
            <w:shd w:val="clear" w:color="auto" w:fill="244061" w:themeFill="accent1" w:themeFillShade="80"/>
          </w:tcPr>
          <w:p w14:paraId="25FAF508" w14:textId="60011EAF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8DB3E2" w:themeColor="text2" w:themeTint="66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244061" w:themeFill="accent1" w:themeFillShade="80"/>
          </w:tcPr>
          <w:p w14:paraId="2796EF8D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  <w:shd w:val="clear" w:color="auto" w:fill="244061" w:themeFill="accent1" w:themeFillShade="80"/>
          </w:tcPr>
          <w:p w14:paraId="165260CE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822C72" w14:paraId="4BB9CBA7" w14:textId="71587B27" w:rsidTr="00822C72">
        <w:trPr>
          <w:trHeight w:val="296"/>
        </w:trPr>
        <w:tc>
          <w:tcPr>
            <w:tcW w:w="6922" w:type="dxa"/>
          </w:tcPr>
          <w:p w14:paraId="77860127" w14:textId="121AD7F1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EHN Corporate Membership Fees 202</w:t>
            </w:r>
            <w:r w:rsidR="00B10BF0"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4</w:t>
            </w: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-202</w:t>
            </w:r>
            <w:r w:rsidR="00B10BF0"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5</w:t>
            </w:r>
          </w:p>
        </w:tc>
        <w:tc>
          <w:tcPr>
            <w:tcW w:w="1170" w:type="dxa"/>
          </w:tcPr>
          <w:p w14:paraId="6AE7288E" w14:textId="684C170A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£95</w:t>
            </w:r>
          </w:p>
        </w:tc>
        <w:tc>
          <w:tcPr>
            <w:tcW w:w="851" w:type="dxa"/>
          </w:tcPr>
          <w:p w14:paraId="410BC54C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</w:tcPr>
          <w:p w14:paraId="6A796979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822C72" w14:paraId="0FCB6CA3" w14:textId="4ED02CC9" w:rsidTr="00822C72">
        <w:trPr>
          <w:trHeight w:val="296"/>
        </w:trPr>
        <w:tc>
          <w:tcPr>
            <w:tcW w:w="6922" w:type="dxa"/>
            <w:tcBorders>
              <w:bottom w:val="single" w:sz="12" w:space="0" w:color="000000"/>
            </w:tcBorders>
          </w:tcPr>
          <w:p w14:paraId="31C6A833" w14:textId="34C5519A" w:rsidR="00822C72" w:rsidRPr="00A774A4" w:rsidRDefault="00822C72" w:rsidP="004D4C65">
            <w:pPr>
              <w:spacing w:before="40"/>
              <w:ind w:right="85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Not-for-profit EHN Membership Fees 202</w:t>
            </w:r>
            <w:r w:rsidR="00B10BF0"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4</w:t>
            </w: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-202</w:t>
            </w:r>
            <w:r w:rsidR="00B10BF0"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5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2D2F80E6" w14:textId="71BA20D2" w:rsidR="00822C72" w:rsidRPr="00A774A4" w:rsidRDefault="00822C72" w:rsidP="00822C72">
            <w:pPr>
              <w:spacing w:before="40"/>
              <w:jc w:val="center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  <w:t>£55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14:paraId="1270BF44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  <w:tc>
          <w:tcPr>
            <w:tcW w:w="1258" w:type="dxa"/>
            <w:tcBorders>
              <w:bottom w:val="single" w:sz="12" w:space="0" w:color="000000"/>
            </w:tcBorders>
          </w:tcPr>
          <w:p w14:paraId="2352EF17" w14:textId="77777777" w:rsidR="00822C72" w:rsidRPr="00A774A4" w:rsidRDefault="00822C72" w:rsidP="004D4C65">
            <w:pPr>
              <w:spacing w:before="40"/>
              <w:jc w:val="right"/>
              <w:rPr>
                <w:rFonts w:ascii="Arial Black" w:hAnsi="Arial Black" w:cs="Tahoma"/>
                <w:b/>
                <w:bCs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822C72" w14:paraId="0ED4E5BC" w14:textId="3FAB178D" w:rsidTr="00CA6F90">
        <w:trPr>
          <w:trHeight w:val="280"/>
        </w:trPr>
        <w:tc>
          <w:tcPr>
            <w:tcW w:w="6922" w:type="dxa"/>
            <w:tcBorders>
              <w:left w:val="nil"/>
              <w:bottom w:val="nil"/>
            </w:tcBorders>
          </w:tcPr>
          <w:p w14:paraId="0A136982" w14:textId="3CA5FDBA" w:rsidR="00822C72" w:rsidRPr="00A774A4" w:rsidRDefault="00822C72" w:rsidP="004D4C65">
            <w:pPr>
              <w:spacing w:before="40"/>
              <w:ind w:right="85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021" w:type="dxa"/>
            <w:gridSpan w:val="2"/>
            <w:shd w:val="clear" w:color="auto" w:fill="244061" w:themeFill="accent1" w:themeFillShade="80"/>
          </w:tcPr>
          <w:p w14:paraId="25C34DDC" w14:textId="77777777" w:rsidR="00822C72" w:rsidRPr="00A774A4" w:rsidRDefault="00822C72" w:rsidP="004D4C65">
            <w:pPr>
              <w:spacing w:before="40"/>
              <w:ind w:right="85"/>
              <w:jc w:val="right"/>
              <w:rPr>
                <w:rFonts w:ascii="Arial Black" w:hAnsi="Arial Black" w:cs="Tahoma"/>
                <w:b/>
                <w:bCs/>
                <w:color w:val="auto"/>
                <w:sz w:val="18"/>
                <w:szCs w:val="18"/>
                <w:lang w:val="en-GB"/>
              </w:rPr>
            </w:pPr>
            <w:r w:rsidRPr="00A774A4"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  <w:t>Order total</w:t>
            </w:r>
          </w:p>
        </w:tc>
        <w:tc>
          <w:tcPr>
            <w:tcW w:w="1258" w:type="dxa"/>
            <w:shd w:val="clear" w:color="auto" w:fill="auto"/>
          </w:tcPr>
          <w:p w14:paraId="21B36008" w14:textId="77777777" w:rsidR="00822C72" w:rsidRPr="00A774A4" w:rsidRDefault="00822C72" w:rsidP="004D4C65">
            <w:pPr>
              <w:spacing w:before="40"/>
              <w:ind w:right="85"/>
              <w:jc w:val="right"/>
              <w:rPr>
                <w:rFonts w:ascii="Arial Black" w:hAnsi="Arial Black" w:cs="Tahom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032D5023" w14:textId="77777777" w:rsidR="00A774A4" w:rsidRDefault="00A774A4" w:rsidP="00A774A4">
      <w:pPr>
        <w:pStyle w:val="Heading1"/>
        <w:rPr>
          <w:rFonts w:ascii="Arial Black" w:hAnsi="Arial Black"/>
          <w:bCs/>
          <w:color w:val="244061" w:themeColor="accent1" w:themeShade="80"/>
          <w:sz w:val="24"/>
          <w:szCs w:val="24"/>
        </w:rPr>
      </w:pPr>
    </w:p>
    <w:p w14:paraId="1AF9AACC" w14:textId="17D28B0E" w:rsidR="00C85A71" w:rsidRPr="00A774A4" w:rsidRDefault="00933DC8" w:rsidP="00A774A4">
      <w:pPr>
        <w:pStyle w:val="Heading1"/>
        <w:rPr>
          <w:rFonts w:ascii="Arial Black" w:hAnsi="Arial Black"/>
          <w:bCs/>
          <w:color w:val="244061" w:themeColor="accent1" w:themeShade="80"/>
          <w:sz w:val="24"/>
          <w:szCs w:val="24"/>
        </w:rPr>
      </w:pPr>
      <w:r w:rsidRPr="00A774A4">
        <w:rPr>
          <w:rFonts w:ascii="Arial Black" w:hAnsi="Arial Black"/>
          <w:bCs/>
          <w:color w:val="244061" w:themeColor="accent1" w:themeShade="80"/>
          <w:sz w:val="24"/>
          <w:szCs w:val="24"/>
        </w:rPr>
        <w:t>Delegate Details</w:t>
      </w:r>
    </w:p>
    <w:tbl>
      <w:tblPr>
        <w:tblpPr w:leftFromText="180" w:rightFromText="180" w:vertAnchor="text" w:horzAnchor="margin" w:tblpXSpec="center" w:tblpY="158"/>
        <w:tblW w:w="1022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1985"/>
        <w:gridCol w:w="1984"/>
        <w:gridCol w:w="2304"/>
      </w:tblGrid>
      <w:tr w:rsidR="00933DC8" w:rsidRPr="00A772E7" w14:paraId="2C65FACB" w14:textId="77777777" w:rsidTr="00822C72">
        <w:trPr>
          <w:trHeight w:val="462"/>
        </w:trPr>
        <w:tc>
          <w:tcPr>
            <w:tcW w:w="1970" w:type="dxa"/>
            <w:shd w:val="clear" w:color="auto" w:fill="244061" w:themeFill="accent1" w:themeFillShade="80"/>
            <w:vAlign w:val="center"/>
          </w:tcPr>
          <w:p w14:paraId="52011250" w14:textId="77777777" w:rsidR="00933DC8" w:rsidRPr="00A774A4" w:rsidRDefault="00933DC8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small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14:paraId="0E286B9F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3FB55D19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smallCaps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Delegate 1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14:paraId="2BC1539C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32B1651C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smallCaps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Delegate 2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14:paraId="5A80AA0E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1508AE7C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smallCaps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Delegate 3</w:t>
            </w:r>
          </w:p>
        </w:tc>
        <w:tc>
          <w:tcPr>
            <w:tcW w:w="2304" w:type="dxa"/>
            <w:shd w:val="clear" w:color="auto" w:fill="244061" w:themeFill="accent1" w:themeFillShade="80"/>
          </w:tcPr>
          <w:p w14:paraId="091A84E5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5969015C" w14:textId="77777777" w:rsidR="00933DC8" w:rsidRPr="00A774A4" w:rsidRDefault="00933DC8" w:rsidP="003976AF">
            <w:pPr>
              <w:pStyle w:val="Rowheader"/>
              <w:framePr w:hSpace="0" w:wrap="auto" w:vAnchor="margin" w:hAnchor="text" w:yAlign="inline"/>
              <w:spacing w:before="0" w:line="276" w:lineRule="auto"/>
              <w:jc w:val="center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Delegate 4</w:t>
            </w:r>
          </w:p>
        </w:tc>
      </w:tr>
      <w:tr w:rsidR="00933DC8" w:rsidRPr="00A772E7" w14:paraId="4FE3B396" w14:textId="77777777" w:rsidTr="00822C72">
        <w:trPr>
          <w:trHeight w:val="420"/>
        </w:trPr>
        <w:tc>
          <w:tcPr>
            <w:tcW w:w="1970" w:type="dxa"/>
            <w:shd w:val="clear" w:color="auto" w:fill="244061" w:themeFill="accent1" w:themeFillShade="80"/>
            <w:vAlign w:val="center"/>
          </w:tcPr>
          <w:p w14:paraId="4DFD1BFA" w14:textId="77777777" w:rsidR="00822C72" w:rsidRPr="00A774A4" w:rsidRDefault="00822C72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59D04941" w14:textId="77777777" w:rsidR="00A75F69" w:rsidRPr="00A774A4" w:rsidRDefault="00933DC8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Name</w:t>
            </w:r>
          </w:p>
          <w:p w14:paraId="5F530573" w14:textId="00F0A03C" w:rsidR="0086500F" w:rsidRPr="00A774A4" w:rsidRDefault="0086500F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050677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D5B61B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B81075" w14:textId="4C227100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14:paraId="6B5C52DC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</w:tr>
      <w:tr w:rsidR="00933DC8" w:rsidRPr="00A772E7" w14:paraId="6417A24F" w14:textId="77777777" w:rsidTr="00822C72">
        <w:trPr>
          <w:trHeight w:val="420"/>
        </w:trPr>
        <w:tc>
          <w:tcPr>
            <w:tcW w:w="1970" w:type="dxa"/>
            <w:shd w:val="clear" w:color="auto" w:fill="244061" w:themeFill="accent1" w:themeFillShade="80"/>
            <w:vAlign w:val="center"/>
          </w:tcPr>
          <w:p w14:paraId="08739E8A" w14:textId="77777777" w:rsidR="00822C72" w:rsidRPr="00A774A4" w:rsidRDefault="00822C72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0EFD3660" w14:textId="77777777" w:rsidR="00822C72" w:rsidRPr="00A774A4" w:rsidRDefault="00933DC8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Job Title</w:t>
            </w:r>
          </w:p>
          <w:p w14:paraId="6D6D7075" w14:textId="2A3FDF23" w:rsidR="0086500F" w:rsidRPr="00A774A4" w:rsidRDefault="0086500F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0D160B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1A803915" w14:textId="1F04FA90" w:rsidR="00896D89" w:rsidRPr="00A774A4" w:rsidRDefault="00896D89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1AA8C7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C9C571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14:paraId="50A85026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</w:tr>
      <w:tr w:rsidR="00933DC8" w:rsidRPr="00A772E7" w14:paraId="4A1FB983" w14:textId="77777777" w:rsidTr="00822C72">
        <w:trPr>
          <w:trHeight w:val="421"/>
        </w:trPr>
        <w:tc>
          <w:tcPr>
            <w:tcW w:w="1970" w:type="dxa"/>
            <w:shd w:val="clear" w:color="auto" w:fill="244061" w:themeFill="accent1" w:themeFillShade="80"/>
            <w:vAlign w:val="center"/>
          </w:tcPr>
          <w:p w14:paraId="377BE8B4" w14:textId="77777777" w:rsidR="00822C72" w:rsidRPr="00A774A4" w:rsidRDefault="00822C72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79BA48AA" w14:textId="77777777" w:rsidR="0047786A" w:rsidRPr="00A774A4" w:rsidRDefault="00933DC8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Email address</w:t>
            </w:r>
          </w:p>
          <w:p w14:paraId="79BAAF1A" w14:textId="6F60042D" w:rsidR="0086500F" w:rsidRPr="00A774A4" w:rsidRDefault="0086500F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1D3FF0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09DC62B3" w14:textId="0EC5DB6F" w:rsidR="00896D89" w:rsidRPr="00A774A4" w:rsidRDefault="00896D89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C31004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Style w:val="Hyperlink"/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4A62FC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Style w:val="Hyperlink"/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14:paraId="14C44F37" w14:textId="77777777" w:rsidR="00933DC8" w:rsidRPr="00A774A4" w:rsidRDefault="00933DC8" w:rsidP="00933DC8">
            <w:pPr>
              <w:pStyle w:val="rowentry"/>
              <w:spacing w:before="0"/>
              <w:jc w:val="left"/>
              <w:rPr>
                <w:rStyle w:val="Hyperlink"/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</w:tr>
      <w:tr w:rsidR="0086500F" w:rsidRPr="00A772E7" w14:paraId="257EB230" w14:textId="77777777" w:rsidTr="00822C72">
        <w:trPr>
          <w:trHeight w:val="421"/>
        </w:trPr>
        <w:tc>
          <w:tcPr>
            <w:tcW w:w="1970" w:type="dxa"/>
            <w:shd w:val="clear" w:color="auto" w:fill="244061" w:themeFill="accent1" w:themeFillShade="80"/>
            <w:vAlign w:val="center"/>
          </w:tcPr>
          <w:p w14:paraId="307B3245" w14:textId="77777777" w:rsidR="0086500F" w:rsidRPr="00A774A4" w:rsidRDefault="0086500F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</w:p>
          <w:p w14:paraId="64E8EE00" w14:textId="35297327" w:rsidR="0086500F" w:rsidRPr="00A774A4" w:rsidRDefault="0086500F" w:rsidP="00933DC8">
            <w:pPr>
              <w:pStyle w:val="RowLabel"/>
              <w:framePr w:hSpace="0" w:wrap="auto" w:vAnchor="margin" w:hAnchor="text" w:yAlign="inline"/>
              <w:spacing w:before="0" w:line="276" w:lineRule="auto"/>
              <w:rPr>
                <w:rFonts w:ascii="Arial Black" w:hAnsi="Arial Black"/>
                <w:color w:val="FFFFFF" w:themeColor="background1"/>
                <w:sz w:val="18"/>
                <w:szCs w:val="18"/>
              </w:rPr>
            </w:pPr>
            <w:r w:rsidRPr="00A774A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Dietary Requirements</w:t>
            </w:r>
          </w:p>
        </w:tc>
        <w:tc>
          <w:tcPr>
            <w:tcW w:w="1984" w:type="dxa"/>
            <w:vAlign w:val="center"/>
          </w:tcPr>
          <w:p w14:paraId="56FF662B" w14:textId="77777777" w:rsidR="0086500F" w:rsidRPr="00A774A4" w:rsidRDefault="0086500F" w:rsidP="00933DC8">
            <w:pPr>
              <w:pStyle w:val="rowentry"/>
              <w:spacing w:before="0"/>
              <w:jc w:val="left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FF563E" w14:textId="77777777" w:rsidR="0086500F" w:rsidRPr="00A774A4" w:rsidRDefault="0086500F" w:rsidP="00933DC8">
            <w:pPr>
              <w:pStyle w:val="rowentry"/>
              <w:spacing w:before="0"/>
              <w:jc w:val="left"/>
              <w:rPr>
                <w:rStyle w:val="Hyperlink"/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9C3B1A" w14:textId="77777777" w:rsidR="0086500F" w:rsidRPr="00A774A4" w:rsidRDefault="0086500F" w:rsidP="00933DC8">
            <w:pPr>
              <w:pStyle w:val="rowentry"/>
              <w:spacing w:before="0"/>
              <w:jc w:val="left"/>
              <w:rPr>
                <w:rStyle w:val="Hyperlink"/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14:paraId="38941F39" w14:textId="77777777" w:rsidR="0086500F" w:rsidRPr="00A774A4" w:rsidRDefault="0086500F" w:rsidP="00933DC8">
            <w:pPr>
              <w:pStyle w:val="rowentry"/>
              <w:spacing w:before="0"/>
              <w:jc w:val="left"/>
              <w:rPr>
                <w:rStyle w:val="Hyperlink"/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</w:tr>
    </w:tbl>
    <w:p w14:paraId="61E06767" w14:textId="77777777" w:rsidR="00A774A4" w:rsidRPr="00434B9E" w:rsidRDefault="00A774A4" w:rsidP="00A774A4">
      <w:pPr>
        <w:pStyle w:val="Heading1"/>
        <w:ind w:right="0"/>
        <w:rPr>
          <w:rFonts w:ascii="Avenir Medium" w:hAnsi="Avenir Medium"/>
          <w:bCs/>
          <w:color w:val="244061" w:themeColor="accent1" w:themeShade="80"/>
          <w:sz w:val="20"/>
          <w:szCs w:val="20"/>
        </w:rPr>
      </w:pPr>
      <w:r w:rsidRPr="00434B9E">
        <w:rPr>
          <w:rFonts w:ascii="Arial Black" w:hAnsi="Arial Black"/>
          <w:bCs/>
          <w:color w:val="244061" w:themeColor="accent1" w:themeShade="80"/>
          <w:sz w:val="20"/>
          <w:szCs w:val="20"/>
        </w:rPr>
        <w:t>With thanks to our Conference Sponsors:</w:t>
      </w:r>
    </w:p>
    <w:p w14:paraId="78EBCC61" w14:textId="77777777" w:rsidR="00A774A4" w:rsidRPr="00434B9E" w:rsidRDefault="00A774A4" w:rsidP="00A774A4">
      <w:pPr>
        <w:pStyle w:val="Heading1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drawing>
          <wp:inline distT="0" distB="0" distL="0" distR="0" wp14:anchorId="46C8FF7D" wp14:editId="27FE322F">
            <wp:extent cx="1763486" cy="759752"/>
            <wp:effectExtent l="0" t="0" r="1905" b="0"/>
            <wp:docPr id="596324352" name="Picture 596324352" descr="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3842"/>
                    <a:stretch/>
                  </pic:blipFill>
                  <pic:spPr bwMode="auto">
                    <a:xfrm>
                      <a:off x="0" y="0"/>
                      <a:ext cx="1860122" cy="80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77ED7" w14:textId="3BDA559D" w:rsidR="00A774A4" w:rsidRPr="00A774A4" w:rsidRDefault="00A774A4" w:rsidP="00A774A4">
      <w:pPr>
        <w:pStyle w:val="Heading1"/>
        <w:ind w:right="415"/>
        <w:rPr>
          <w:rFonts w:ascii="Avenir Medium" w:hAnsi="Avenir Medium"/>
          <w:bCs/>
          <w:color w:val="244061" w:themeColor="accent1" w:themeShade="80"/>
          <w:sz w:val="21"/>
          <w:szCs w:val="21"/>
        </w:rPr>
      </w:pPr>
      <w:r>
        <w:rPr>
          <w:rFonts w:ascii="Arial Black" w:hAnsi="Arial Black"/>
          <w:bCs/>
          <w:noProof/>
          <w:color w:val="244061" w:themeColor="accent1" w:themeShade="80"/>
        </w:rPr>
        <w:drawing>
          <wp:inline distT="0" distB="0" distL="0" distR="0" wp14:anchorId="5DD7EB65" wp14:editId="3C656C45">
            <wp:extent cx="6464291" cy="1066800"/>
            <wp:effectExtent l="0" t="0" r="635" b="0"/>
            <wp:docPr id="818235691" name="Picture 5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9067" name="Picture 5" descr="A group of logos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833" cy="11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8C03" w14:textId="401A5F51" w:rsidR="00AC1D4E" w:rsidRPr="008E76D7" w:rsidRDefault="00080B3F" w:rsidP="00012397">
      <w:pPr>
        <w:pStyle w:val="Heading1"/>
        <w:rPr>
          <w:rFonts w:ascii="Arial Black" w:hAnsi="Arial Black"/>
          <w:bCs/>
          <w:color w:val="244061" w:themeColor="accent1" w:themeShade="80"/>
        </w:rPr>
      </w:pPr>
      <w:r w:rsidRPr="008E76D7">
        <w:rPr>
          <w:rFonts w:ascii="Arial Black" w:hAnsi="Arial Black"/>
          <w:bCs/>
          <w:color w:val="244061" w:themeColor="accent1" w:themeShade="80"/>
        </w:rPr>
        <w:lastRenderedPageBreak/>
        <w:t>Invoicing</w:t>
      </w:r>
      <w:r w:rsidR="00AC1D4E" w:rsidRPr="008E76D7">
        <w:rPr>
          <w:rFonts w:ascii="Arial Black" w:hAnsi="Arial Black"/>
          <w:bCs/>
          <w:color w:val="244061" w:themeColor="accent1" w:themeShade="80"/>
        </w:rPr>
        <w:t xml:space="preserve"> details </w:t>
      </w:r>
    </w:p>
    <w:p w14:paraId="0A567B13" w14:textId="305E360F" w:rsidR="00091C7B" w:rsidRPr="00A772E7" w:rsidRDefault="00091C7B" w:rsidP="00091C7B">
      <w:pPr>
        <w:rPr>
          <w:rFonts w:ascii="Arial Black" w:hAnsi="Arial Black"/>
          <w:b/>
          <w:bCs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6521"/>
      </w:tblGrid>
      <w:tr w:rsidR="00091C7B" w:rsidRPr="00A772E7" w14:paraId="57DB03AF" w14:textId="77777777" w:rsidTr="00A75F69">
        <w:trPr>
          <w:trHeight w:val="1335"/>
        </w:trPr>
        <w:tc>
          <w:tcPr>
            <w:tcW w:w="3680" w:type="dxa"/>
            <w:shd w:val="clear" w:color="auto" w:fill="244061" w:themeFill="accent1" w:themeFillShade="80"/>
          </w:tcPr>
          <w:p w14:paraId="3C4CAC4C" w14:textId="77777777" w:rsidR="00896D89" w:rsidRPr="00A774A4" w:rsidRDefault="00896D89" w:rsidP="00822C72">
            <w:pPr>
              <w:jc w:val="center"/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</w:pPr>
          </w:p>
          <w:p w14:paraId="2063F486" w14:textId="14927847" w:rsidR="00091C7B" w:rsidRPr="00A774A4" w:rsidRDefault="00091C7B" w:rsidP="00A75F69">
            <w:pPr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</w:pP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 xml:space="preserve">Full </w:t>
            </w:r>
            <w:r w:rsidR="00A75F69"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n</w:t>
            </w: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 xml:space="preserve">ame and </w:t>
            </w:r>
            <w:r w:rsidR="00A75F69"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a</w:t>
            </w: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 xml:space="preserve">ddress for </w:t>
            </w:r>
            <w:r w:rsidR="00A75F69"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i</w:t>
            </w: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nvoicing</w:t>
            </w:r>
          </w:p>
        </w:tc>
        <w:tc>
          <w:tcPr>
            <w:tcW w:w="6521" w:type="dxa"/>
          </w:tcPr>
          <w:p w14:paraId="0026331F" w14:textId="77777777" w:rsidR="004E3D4B" w:rsidRPr="00A774A4" w:rsidRDefault="004E3D4B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  <w:p w14:paraId="1D40BE8E" w14:textId="06838F89" w:rsidR="004E3D4B" w:rsidRPr="00A774A4" w:rsidRDefault="004E3D4B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</w:tc>
      </w:tr>
      <w:tr w:rsidR="00091C7B" w:rsidRPr="00A772E7" w14:paraId="098B0EAE" w14:textId="77777777" w:rsidTr="00A75F69">
        <w:trPr>
          <w:trHeight w:val="830"/>
        </w:trPr>
        <w:tc>
          <w:tcPr>
            <w:tcW w:w="3680" w:type="dxa"/>
            <w:shd w:val="clear" w:color="auto" w:fill="244061" w:themeFill="accent1" w:themeFillShade="80"/>
          </w:tcPr>
          <w:p w14:paraId="07E56D52" w14:textId="77777777" w:rsidR="00A75F69" w:rsidRPr="00A774A4" w:rsidRDefault="00A75F69" w:rsidP="00A75F69">
            <w:pPr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</w:pPr>
          </w:p>
          <w:p w14:paraId="08292FF6" w14:textId="0B31931D" w:rsidR="00DD590B" w:rsidRPr="00A774A4" w:rsidRDefault="00091C7B" w:rsidP="00A75F69">
            <w:pPr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</w:pP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 xml:space="preserve">Email </w:t>
            </w:r>
            <w:r w:rsidR="00A75F69"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a</w:t>
            </w: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ddress for Invoicing</w:t>
            </w:r>
          </w:p>
        </w:tc>
        <w:tc>
          <w:tcPr>
            <w:tcW w:w="6521" w:type="dxa"/>
          </w:tcPr>
          <w:p w14:paraId="59DFFE72" w14:textId="78C9F170" w:rsidR="00091C7B" w:rsidRPr="00A774A4" w:rsidRDefault="00091C7B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  <w:p w14:paraId="5FD5423B" w14:textId="77777777" w:rsidR="004E3D4B" w:rsidRPr="00A774A4" w:rsidRDefault="004E3D4B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  <w:p w14:paraId="39E7B803" w14:textId="1DEE4BD5" w:rsidR="00A772E7" w:rsidRPr="00A774A4" w:rsidRDefault="00A772E7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</w:tc>
      </w:tr>
      <w:tr w:rsidR="00091C7B" w:rsidRPr="00A772E7" w14:paraId="1AEF5A6A" w14:textId="77777777" w:rsidTr="00A75F69">
        <w:trPr>
          <w:trHeight w:val="1037"/>
        </w:trPr>
        <w:tc>
          <w:tcPr>
            <w:tcW w:w="3680" w:type="dxa"/>
            <w:shd w:val="clear" w:color="auto" w:fill="244061" w:themeFill="accent1" w:themeFillShade="80"/>
          </w:tcPr>
          <w:p w14:paraId="103AA18B" w14:textId="77777777" w:rsidR="00A75F69" w:rsidRPr="00A774A4" w:rsidRDefault="00A75F69" w:rsidP="00A75F69">
            <w:pPr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</w:pPr>
          </w:p>
          <w:p w14:paraId="36BED68B" w14:textId="079F9598" w:rsidR="00DD590B" w:rsidRPr="00A774A4" w:rsidRDefault="00091C7B" w:rsidP="00A75F69">
            <w:pPr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</w:pP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 xml:space="preserve">Purchase </w:t>
            </w:r>
            <w:r w:rsidR="00A75F69"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o</w:t>
            </w: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 xml:space="preserve">rder </w:t>
            </w:r>
            <w:r w:rsidR="00A75F69"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n</w:t>
            </w:r>
            <w:r w:rsidRPr="00A774A4">
              <w:rPr>
                <w:rFonts w:ascii="Arial Black" w:hAnsi="Arial Black"/>
                <w:b/>
                <w:bCs/>
                <w:color w:val="FFFFFF" w:themeColor="background1"/>
                <w:lang w:val="en-GB"/>
              </w:rPr>
              <w:t>umber</w:t>
            </w:r>
          </w:p>
        </w:tc>
        <w:tc>
          <w:tcPr>
            <w:tcW w:w="6521" w:type="dxa"/>
          </w:tcPr>
          <w:p w14:paraId="5C6F5B43" w14:textId="277D3299" w:rsidR="00091C7B" w:rsidRPr="00A774A4" w:rsidRDefault="00091C7B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  <w:p w14:paraId="1C79FF4A" w14:textId="77777777" w:rsidR="004E3D4B" w:rsidRPr="00A774A4" w:rsidRDefault="004E3D4B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  <w:p w14:paraId="7F5FD806" w14:textId="013153FA" w:rsidR="00A772E7" w:rsidRPr="00A774A4" w:rsidRDefault="00A772E7" w:rsidP="00091C7B">
            <w:pPr>
              <w:rPr>
                <w:rFonts w:ascii="Arial Black" w:hAnsi="Arial Black"/>
                <w:b/>
                <w:bCs/>
                <w:lang w:val="en-GB"/>
              </w:rPr>
            </w:pPr>
          </w:p>
        </w:tc>
      </w:tr>
    </w:tbl>
    <w:p w14:paraId="4E5AB5B3" w14:textId="01DBD390" w:rsidR="00091C7B" w:rsidRPr="00822C72" w:rsidRDefault="00091C7B" w:rsidP="00113DB8">
      <w:pPr>
        <w:pStyle w:val="Heading2"/>
        <w:ind w:left="0" w:firstLine="426"/>
        <w:jc w:val="both"/>
        <w:rPr>
          <w:rFonts w:ascii="Arial Black" w:hAnsi="Arial Black" w:cs="Arial"/>
          <w:bCs/>
          <w:color w:val="244061" w:themeColor="accent1" w:themeShade="80"/>
        </w:rPr>
      </w:pPr>
      <w:r w:rsidRPr="00822C72">
        <w:rPr>
          <w:rFonts w:ascii="Arial Black" w:hAnsi="Arial Black" w:cs="Arial"/>
          <w:bCs/>
          <w:color w:val="244061" w:themeColor="accent1" w:themeShade="80"/>
        </w:rPr>
        <w:t>Declaration by authorised signatory*</w:t>
      </w:r>
    </w:p>
    <w:p w14:paraId="08F98120" w14:textId="42C9E3CE" w:rsidR="00091C7B" w:rsidRPr="00822C72" w:rsidRDefault="00091C7B" w:rsidP="00091C7B">
      <w:pPr>
        <w:ind w:left="426"/>
        <w:jc w:val="both"/>
        <w:rPr>
          <w:rFonts w:ascii="Arial Black" w:hAnsi="Arial Black" w:cs="Arial"/>
          <w:b/>
          <w:bCs/>
          <w:color w:val="244061" w:themeColor="accent1" w:themeShade="80"/>
          <w:sz w:val="16"/>
          <w:szCs w:val="16"/>
          <w:lang w:val="en-GB"/>
        </w:rPr>
      </w:pPr>
      <w:r w:rsidRPr="00A75F69">
        <w:rPr>
          <w:rFonts w:ascii="Arial Black" w:hAnsi="Arial Black" w:cs="Arial"/>
          <w:b/>
          <w:bCs/>
          <w:color w:val="244061" w:themeColor="accent1" w:themeShade="80"/>
          <w:sz w:val="18"/>
          <w:szCs w:val="18"/>
          <w:lang w:val="en-GB"/>
        </w:rPr>
        <w:t>[Where no Purchase Order number is supplied]</w:t>
      </w:r>
    </w:p>
    <w:p w14:paraId="2577229F" w14:textId="2C99E402" w:rsidR="0009669A" w:rsidRPr="00446EC9" w:rsidRDefault="0009669A" w:rsidP="00091C7B">
      <w:pPr>
        <w:ind w:left="426"/>
        <w:jc w:val="both"/>
        <w:rPr>
          <w:rFonts w:ascii="Arial Black" w:hAnsi="Arial Black" w:cs="Arial"/>
          <w:b/>
          <w:bCs/>
          <w:color w:val="365F91"/>
          <w:sz w:val="16"/>
          <w:szCs w:val="16"/>
          <w:lang w:val="en-GB"/>
        </w:rPr>
      </w:pPr>
    </w:p>
    <w:p w14:paraId="66DB6E15" w14:textId="1BC782DB" w:rsidR="00091C7B" w:rsidRPr="00446EC9" w:rsidRDefault="00091C7B" w:rsidP="00FD239F">
      <w:pPr>
        <w:ind w:left="426" w:right="141"/>
        <w:jc w:val="both"/>
        <w:rPr>
          <w:rFonts w:ascii="Arial Black" w:hAnsi="Arial Black" w:cs="Arial"/>
          <w:b/>
          <w:bCs/>
          <w:color w:val="95B3D7" w:themeColor="accent1" w:themeTint="99"/>
          <w:lang w:val="en-GB"/>
        </w:rPr>
      </w:pPr>
      <w:r w:rsidRPr="00446EC9">
        <w:rPr>
          <w:rFonts w:ascii="Arial Black" w:hAnsi="Arial Black" w:cs="Arial"/>
          <w:b/>
          <w:bCs/>
          <w:color w:val="95B3D7" w:themeColor="accent1" w:themeTint="99"/>
          <w:lang w:val="en-GB"/>
        </w:rPr>
        <w:t>A signature by an authorised signatory is required if you have not supplied a valid Purchase Order number.</w:t>
      </w:r>
    </w:p>
    <w:p w14:paraId="0B1B0415" w14:textId="577DFA38" w:rsidR="00091C7B" w:rsidRPr="00446EC9" w:rsidRDefault="00091C7B" w:rsidP="00091C7B">
      <w:pPr>
        <w:ind w:left="426"/>
        <w:jc w:val="both"/>
        <w:rPr>
          <w:rFonts w:ascii="Arial Black" w:hAnsi="Arial Black" w:cs="Arial"/>
          <w:b/>
          <w:bCs/>
          <w:color w:val="95B3D7" w:themeColor="accent1" w:themeTint="99"/>
          <w:lang w:val="en-GB"/>
        </w:rPr>
      </w:pPr>
    </w:p>
    <w:p w14:paraId="7CC22FF7" w14:textId="05AB7D7E" w:rsidR="00113DB8" w:rsidRPr="0010179B" w:rsidRDefault="00091C7B" w:rsidP="0010179B">
      <w:pPr>
        <w:ind w:left="426"/>
        <w:jc w:val="both"/>
        <w:rPr>
          <w:rFonts w:ascii="Arial Black" w:hAnsi="Arial Black" w:cs="Arial"/>
          <w:b/>
          <w:bCs/>
          <w:color w:val="95B3D7" w:themeColor="accent1" w:themeTint="99"/>
          <w:lang w:val="en-GB"/>
        </w:rPr>
      </w:pPr>
      <w:r w:rsidRPr="00446EC9">
        <w:rPr>
          <w:rFonts w:ascii="Arial Black" w:hAnsi="Arial Black" w:cs="Arial"/>
          <w:b/>
          <w:bCs/>
          <w:color w:val="95B3D7" w:themeColor="accent1" w:themeTint="99"/>
          <w:lang w:val="en-GB"/>
        </w:rPr>
        <w:t>I have read and understood the Terms and Conditions, including the Cancellation Policy</w:t>
      </w:r>
      <w:r w:rsidR="0009669A" w:rsidRPr="00446EC9">
        <w:rPr>
          <w:rFonts w:ascii="Arial Black" w:hAnsi="Arial Black" w:cs="Arial"/>
          <w:b/>
          <w:bCs/>
          <w:color w:val="95B3D7" w:themeColor="accent1" w:themeTint="99"/>
          <w:lang w:val="en-GB"/>
        </w:rPr>
        <w:t>.</w:t>
      </w:r>
    </w:p>
    <w:p w14:paraId="7B0FD7A3" w14:textId="2542906D" w:rsidR="00D74705" w:rsidRPr="00822C72" w:rsidRDefault="0009669A" w:rsidP="0010179B">
      <w:pPr>
        <w:pStyle w:val="Heading1"/>
        <w:ind w:left="426"/>
        <w:jc w:val="both"/>
        <w:rPr>
          <w:rFonts w:ascii="Arial Black" w:hAnsi="Arial Black" w:cs="Arial"/>
          <w:bCs/>
          <w:color w:val="244061" w:themeColor="accent1" w:themeShade="80"/>
          <w:sz w:val="24"/>
          <w:szCs w:val="24"/>
        </w:rPr>
      </w:pPr>
      <w:r w:rsidRPr="00822C72">
        <w:rPr>
          <w:rFonts w:ascii="Arial Black" w:hAnsi="Arial Black" w:cs="Arial"/>
          <w:bCs/>
          <w:color w:val="244061" w:themeColor="accent1" w:themeShade="80"/>
          <w:sz w:val="24"/>
          <w:szCs w:val="24"/>
        </w:rPr>
        <w:t>Signed:</w:t>
      </w:r>
      <w:r w:rsidR="003976AF">
        <w:rPr>
          <w:rFonts w:ascii="Arial Black" w:hAnsi="Arial Black" w:cs="Arial"/>
          <w:bCs/>
          <w:color w:val="244061" w:themeColor="accent1" w:themeShade="80"/>
          <w:sz w:val="24"/>
          <w:szCs w:val="24"/>
        </w:rPr>
        <w:t xml:space="preserve"> </w:t>
      </w:r>
    </w:p>
    <w:p w14:paraId="77FA8AA7" w14:textId="77777777" w:rsidR="0010179B" w:rsidRDefault="0010179B" w:rsidP="0009669A">
      <w:pPr>
        <w:pStyle w:val="Heading1"/>
        <w:ind w:left="426"/>
        <w:jc w:val="both"/>
        <w:rPr>
          <w:rFonts w:ascii="Arial Black" w:hAnsi="Arial Black" w:cs="Arial"/>
          <w:bCs/>
          <w:color w:val="244061" w:themeColor="accent1" w:themeShade="80"/>
          <w:sz w:val="24"/>
          <w:szCs w:val="24"/>
        </w:rPr>
      </w:pPr>
    </w:p>
    <w:p w14:paraId="3AE27E3B" w14:textId="1EFA00B9" w:rsidR="0009669A" w:rsidRPr="00822C72" w:rsidRDefault="0009669A" w:rsidP="0009669A">
      <w:pPr>
        <w:pStyle w:val="Heading1"/>
        <w:ind w:left="426"/>
        <w:jc w:val="both"/>
        <w:rPr>
          <w:rFonts w:ascii="Arial Black" w:hAnsi="Arial Black" w:cs="Arial"/>
          <w:bCs/>
          <w:color w:val="244061" w:themeColor="accent1" w:themeShade="80"/>
          <w:sz w:val="24"/>
          <w:szCs w:val="24"/>
        </w:rPr>
      </w:pPr>
      <w:r w:rsidRPr="00822C72">
        <w:rPr>
          <w:rFonts w:ascii="Arial Black" w:hAnsi="Arial Black" w:cs="Arial"/>
          <w:bCs/>
          <w:color w:val="244061" w:themeColor="accent1" w:themeShade="80"/>
          <w:sz w:val="24"/>
          <w:szCs w:val="24"/>
        </w:rPr>
        <w:t>Date:</w:t>
      </w:r>
      <w:r w:rsidR="003976AF">
        <w:rPr>
          <w:rFonts w:ascii="Arial Black" w:hAnsi="Arial Black" w:cs="Arial"/>
          <w:bCs/>
          <w:color w:val="244061" w:themeColor="accent1" w:themeShade="80"/>
          <w:sz w:val="24"/>
          <w:szCs w:val="24"/>
        </w:rPr>
        <w:t xml:space="preserve"> </w:t>
      </w:r>
    </w:p>
    <w:p w14:paraId="3CBB68E6" w14:textId="77777777" w:rsidR="00D74705" w:rsidRPr="00822C72" w:rsidRDefault="00D74705" w:rsidP="0010179B">
      <w:pPr>
        <w:rPr>
          <w:rFonts w:ascii="Arial Black" w:hAnsi="Arial Black" w:cs="Arial"/>
          <w:b/>
          <w:bCs/>
          <w:color w:val="244061" w:themeColor="accent1" w:themeShade="80"/>
          <w:sz w:val="24"/>
          <w:szCs w:val="24"/>
          <w:lang w:val="en-GB"/>
        </w:rPr>
      </w:pPr>
    </w:p>
    <w:p w14:paraId="3189183B" w14:textId="29D0723D" w:rsidR="0009669A" w:rsidRPr="00822C72" w:rsidRDefault="0009669A" w:rsidP="00216E47">
      <w:pPr>
        <w:ind w:left="426"/>
        <w:rPr>
          <w:rFonts w:ascii="Arial Black" w:hAnsi="Arial Black" w:cs="Arial"/>
          <w:b/>
          <w:bCs/>
          <w:color w:val="244061" w:themeColor="accent1" w:themeShade="80"/>
          <w:sz w:val="24"/>
          <w:szCs w:val="24"/>
          <w:lang w:val="en-GB"/>
        </w:rPr>
      </w:pPr>
      <w:r w:rsidRPr="00822C72">
        <w:rPr>
          <w:rFonts w:ascii="Arial Black" w:hAnsi="Arial Black" w:cs="Arial"/>
          <w:b/>
          <w:bCs/>
          <w:color w:val="244061" w:themeColor="accent1" w:themeShade="80"/>
          <w:sz w:val="24"/>
          <w:szCs w:val="24"/>
          <w:lang w:val="en-GB"/>
        </w:rPr>
        <w:t>Job Title:</w:t>
      </w:r>
    </w:p>
    <w:p w14:paraId="7A33AD36" w14:textId="063D37C3" w:rsidR="00091C7B" w:rsidRDefault="00091C7B" w:rsidP="00A75F69">
      <w:pPr>
        <w:pStyle w:val="Heading1"/>
        <w:ind w:left="426"/>
        <w:jc w:val="both"/>
        <w:rPr>
          <w:rFonts w:ascii="Arial Black" w:hAnsi="Arial Black" w:cs="Arial"/>
          <w:bCs/>
          <w:color w:val="244061" w:themeColor="accent1" w:themeShade="80"/>
          <w:sz w:val="18"/>
          <w:szCs w:val="18"/>
        </w:rPr>
      </w:pPr>
      <w:r w:rsidRPr="00A75F69">
        <w:rPr>
          <w:rFonts w:ascii="Arial Black" w:hAnsi="Arial Black" w:cs="Arial"/>
          <w:bCs/>
          <w:color w:val="244061" w:themeColor="accent1" w:themeShade="80"/>
          <w:sz w:val="18"/>
          <w:szCs w:val="18"/>
        </w:rPr>
        <w:t xml:space="preserve">  *See Terms and Conditions</w:t>
      </w:r>
    </w:p>
    <w:p w14:paraId="7590DF38" w14:textId="77777777" w:rsidR="00A75F69" w:rsidRPr="00A75F69" w:rsidRDefault="00A75F69" w:rsidP="00A75F69">
      <w:pPr>
        <w:rPr>
          <w:lang w:val="en-GB"/>
        </w:rPr>
      </w:pPr>
    </w:p>
    <w:p w14:paraId="7B9EC0BE" w14:textId="337B3356" w:rsidR="00A75F69" w:rsidRDefault="00A75F69" w:rsidP="0009669A">
      <w:pPr>
        <w:spacing w:before="120"/>
        <w:ind w:right="686"/>
        <w:rPr>
          <w:rFonts w:ascii="Tahoma" w:hAnsi="Tahoma" w:cs="Tahoma"/>
          <w:b/>
          <w:color w:val="4F6228"/>
          <w:sz w:val="2"/>
          <w:szCs w:val="2"/>
          <w:lang w:val="en-GB"/>
        </w:rPr>
      </w:pPr>
    </w:p>
    <w:tbl>
      <w:tblPr>
        <w:tblpPr w:leftFromText="180" w:rightFromText="180" w:vertAnchor="text" w:horzAnchor="page" w:tblpX="961" w:tblpY="-119"/>
        <w:tblOverlap w:val="never"/>
        <w:tblW w:w="991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3402"/>
        <w:gridCol w:w="6516"/>
      </w:tblGrid>
      <w:tr w:rsidR="000428F5" w:rsidRPr="00EE787E" w14:paraId="5065A038" w14:textId="77777777" w:rsidTr="00822C72">
        <w:trPr>
          <w:trHeight w:val="387"/>
        </w:trPr>
        <w:tc>
          <w:tcPr>
            <w:tcW w:w="340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244061" w:themeFill="accent1" w:themeFillShade="80"/>
            <w:vAlign w:val="center"/>
          </w:tcPr>
          <w:p w14:paraId="36D230D3" w14:textId="51431902" w:rsidR="000428F5" w:rsidRPr="00446EC9" w:rsidRDefault="00113DB8" w:rsidP="000428F5">
            <w:pPr>
              <w:pStyle w:val="RowLabel"/>
              <w:framePr w:hSpace="0" w:wrap="auto" w:vAnchor="margin" w:hAnchor="text" w:yAlign="inline"/>
              <w:spacing w:before="0"/>
              <w:rPr>
                <w:rFonts w:ascii="Arial Black" w:hAnsi="Arial Black"/>
                <w:color w:val="FFFFFF" w:themeColor="background1"/>
              </w:rPr>
            </w:pPr>
            <w:r w:rsidRPr="00822C72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Conference &amp; </w:t>
            </w:r>
            <w:r w:rsidR="000428F5" w:rsidRPr="00822C72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Membership enquiries</w:t>
            </w:r>
          </w:p>
        </w:tc>
        <w:tc>
          <w:tcPr>
            <w:tcW w:w="651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8A7F228" w14:textId="6FB963E5" w:rsidR="000428F5" w:rsidRPr="00822C72" w:rsidRDefault="000428F5" w:rsidP="000428F5">
            <w:pPr>
              <w:pStyle w:val="TandC"/>
              <w:spacing w:before="40"/>
              <w:ind w:left="29" w:right="29"/>
              <w:jc w:val="left"/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</w:pPr>
            <w:r w:rsidRPr="00822C72"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  <w:t>Contact: Adam Cliff</w:t>
            </w:r>
          </w:p>
          <w:p w14:paraId="1E01CAC4" w14:textId="77777777" w:rsidR="000428F5" w:rsidRPr="00822C72" w:rsidRDefault="000428F5" w:rsidP="000428F5">
            <w:pPr>
              <w:pStyle w:val="TandC"/>
              <w:spacing w:before="40"/>
              <w:ind w:left="29" w:right="29"/>
              <w:jc w:val="left"/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</w:pPr>
            <w:r w:rsidRPr="00822C72"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  <w:sym w:font="Wingdings" w:char="F02A"/>
            </w:r>
            <w:r w:rsidRPr="00822C72"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  <w:t xml:space="preserve"> </w:t>
            </w:r>
            <w:hyperlink r:id="rId12" w:history="1">
              <w:r w:rsidRPr="00822C72">
                <w:rPr>
                  <w:rStyle w:val="Hyperlink"/>
                  <w:rFonts w:ascii="Arial Black" w:hAnsi="Arial Black"/>
                  <w:b/>
                  <w:color w:val="244061" w:themeColor="accent1" w:themeShade="80"/>
                  <w:sz w:val="22"/>
                  <w:szCs w:val="22"/>
                </w:rPr>
                <w:t>admin@ehnetwork.org.uk</w:t>
              </w:r>
            </w:hyperlink>
            <w:r w:rsidRPr="00822C72"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  <w:t xml:space="preserve">  </w:t>
            </w:r>
          </w:p>
          <w:p w14:paraId="45CC79B3" w14:textId="77777777" w:rsidR="000428F5" w:rsidRPr="00446EC9" w:rsidRDefault="000428F5" w:rsidP="000428F5">
            <w:pPr>
              <w:pStyle w:val="TandC"/>
              <w:spacing w:before="40"/>
              <w:ind w:left="29" w:right="29"/>
              <w:jc w:val="left"/>
              <w:rPr>
                <w:rFonts w:ascii="Arial Black" w:hAnsi="Arial Black"/>
                <w:b/>
                <w:color w:val="365F91" w:themeColor="accent1" w:themeShade="BF"/>
              </w:rPr>
            </w:pPr>
            <w:r w:rsidRPr="00822C72"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  <w:sym w:font="Wingdings" w:char="F028"/>
            </w:r>
            <w:r w:rsidRPr="00822C72">
              <w:rPr>
                <w:rFonts w:ascii="Arial Black" w:hAnsi="Arial Black"/>
                <w:b/>
                <w:color w:val="244061" w:themeColor="accent1" w:themeShade="80"/>
                <w:sz w:val="22"/>
                <w:szCs w:val="22"/>
              </w:rPr>
              <w:t xml:space="preserve"> 07837 717583</w:t>
            </w:r>
          </w:p>
        </w:tc>
      </w:tr>
    </w:tbl>
    <w:p w14:paraId="0BAF8000" w14:textId="65E0375C" w:rsidR="0086500F" w:rsidRPr="00434B9E" w:rsidRDefault="0086500F" w:rsidP="00434B9E">
      <w:pPr>
        <w:pStyle w:val="Heading1"/>
        <w:ind w:right="0"/>
        <w:rPr>
          <w:rFonts w:ascii="Avenir Medium" w:hAnsi="Avenir Medium"/>
          <w:bCs/>
          <w:color w:val="244061" w:themeColor="accent1" w:themeShade="80"/>
          <w:sz w:val="20"/>
          <w:szCs w:val="20"/>
        </w:rPr>
      </w:pPr>
      <w:r w:rsidRPr="00434B9E">
        <w:rPr>
          <w:rFonts w:ascii="Arial Black" w:hAnsi="Arial Black"/>
          <w:bCs/>
          <w:color w:val="244061" w:themeColor="accent1" w:themeShade="80"/>
          <w:sz w:val="20"/>
          <w:szCs w:val="20"/>
        </w:rPr>
        <w:t>With thanks to our Conference Sponsor</w:t>
      </w:r>
      <w:r w:rsidR="00434B9E" w:rsidRPr="00434B9E">
        <w:rPr>
          <w:rFonts w:ascii="Arial Black" w:hAnsi="Arial Black"/>
          <w:bCs/>
          <w:color w:val="244061" w:themeColor="accent1" w:themeShade="80"/>
          <w:sz w:val="20"/>
          <w:szCs w:val="20"/>
        </w:rPr>
        <w:t>s</w:t>
      </w:r>
      <w:r w:rsidRPr="00434B9E">
        <w:rPr>
          <w:rFonts w:ascii="Arial Black" w:hAnsi="Arial Black"/>
          <w:bCs/>
          <w:color w:val="244061" w:themeColor="accent1" w:themeShade="80"/>
          <w:sz w:val="20"/>
          <w:szCs w:val="20"/>
        </w:rPr>
        <w:t>:</w:t>
      </w:r>
    </w:p>
    <w:p w14:paraId="1C9E2C74" w14:textId="2D8B94D7" w:rsidR="00434B9E" w:rsidRPr="00434B9E" w:rsidRDefault="0086500F" w:rsidP="00434B9E">
      <w:pPr>
        <w:pStyle w:val="Heading1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drawing>
          <wp:inline distT="0" distB="0" distL="0" distR="0" wp14:anchorId="0ED06A0C" wp14:editId="030D78DB">
            <wp:extent cx="1763486" cy="759752"/>
            <wp:effectExtent l="0" t="0" r="1905" b="0"/>
            <wp:docPr id="92979740" name="Picture 92979740" descr="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3842"/>
                    <a:stretch/>
                  </pic:blipFill>
                  <pic:spPr bwMode="auto">
                    <a:xfrm>
                      <a:off x="0" y="0"/>
                      <a:ext cx="1860122" cy="80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88359" w14:textId="7B1C289E" w:rsidR="0010179B" w:rsidRPr="0086500F" w:rsidRDefault="00434B9E" w:rsidP="00434B9E">
      <w:pPr>
        <w:pStyle w:val="Heading1"/>
        <w:ind w:right="415"/>
        <w:rPr>
          <w:rFonts w:ascii="Avenir Medium" w:hAnsi="Avenir Medium"/>
          <w:bCs/>
          <w:color w:val="244061" w:themeColor="accent1" w:themeShade="80"/>
          <w:sz w:val="21"/>
          <w:szCs w:val="21"/>
        </w:rPr>
      </w:pPr>
      <w:r>
        <w:rPr>
          <w:rFonts w:ascii="Arial Black" w:hAnsi="Arial Black"/>
          <w:bCs/>
          <w:noProof/>
          <w:color w:val="244061" w:themeColor="accent1" w:themeShade="80"/>
        </w:rPr>
        <w:drawing>
          <wp:inline distT="0" distB="0" distL="0" distR="0" wp14:anchorId="024F245F" wp14:editId="7C67FD18">
            <wp:extent cx="6464291" cy="1066800"/>
            <wp:effectExtent l="0" t="0" r="635" b="0"/>
            <wp:docPr id="233148386" name="Picture 5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9067" name="Picture 5" descr="A group of logos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833" cy="11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40B5" w14:textId="5D497353" w:rsidR="000428F5" w:rsidRDefault="000428F5" w:rsidP="00937D2D">
      <w:pPr>
        <w:pStyle w:val="Heading1"/>
        <w:jc w:val="right"/>
        <w:rPr>
          <w:sz w:val="28"/>
          <w:szCs w:val="28"/>
        </w:rPr>
      </w:pPr>
    </w:p>
    <w:p w14:paraId="59A13F68" w14:textId="0749E502" w:rsidR="00AC1D4E" w:rsidRDefault="00A772E7">
      <w:pPr>
        <w:spacing w:before="120"/>
        <w:ind w:left="720" w:right="686" w:firstLine="720"/>
        <w:rPr>
          <w:rFonts w:ascii="Tahoma" w:hAnsi="Tahoma" w:cs="Tahoma"/>
          <w:b/>
          <w:color w:val="4F6228"/>
          <w:sz w:val="2"/>
          <w:szCs w:val="2"/>
          <w:lang w:val="en-GB"/>
        </w:rPr>
      </w:pPr>
      <w:r w:rsidRPr="00A82357">
        <w:rPr>
          <w:rFonts w:ascii="Avenir Medium" w:hAnsi="Avenir Medium"/>
          <w:bCs/>
          <w:noProof/>
          <w:color w:val="17365D" w:themeColor="tex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0F36CBF2" wp14:editId="16B813E3">
                <wp:simplePos x="0" y="0"/>
                <wp:positionH relativeFrom="page">
                  <wp:posOffset>471805</wp:posOffset>
                </wp:positionH>
                <wp:positionV relativeFrom="page">
                  <wp:posOffset>9999345</wp:posOffset>
                </wp:positionV>
                <wp:extent cx="6507480" cy="327600"/>
                <wp:effectExtent l="0" t="0" r="0" b="3175"/>
                <wp:wrapSquare wrapText="bothSides"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7480" cy="32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65F91">
                                <a:gamma/>
                                <a:tint val="99216"/>
                                <a:invGamma/>
                              </a:srgbClr>
                            </a:gs>
                            <a:gs pos="100000">
                              <a:srgbClr val="365F9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3D034" w14:textId="2EDFA2CD" w:rsidR="00A772E7" w:rsidRPr="00A75F69" w:rsidRDefault="00A772E7" w:rsidP="00A772E7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5F69">
                              <w:rPr>
                                <w:rFonts w:ascii="Arial Black" w:hAnsi="Arial Black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>Please return booking form by email to</w:t>
                            </w:r>
                            <w:r w:rsidR="00A75F69">
                              <w:rPr>
                                <w:rFonts w:ascii="Arial Black" w:hAnsi="Arial Black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Pr="00A75F69">
                              <w:rPr>
                                <w:rFonts w:ascii="Arial Black" w:hAnsi="Arial Black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A75F69" w:rsidRPr="00A75F6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admin@ehnetwork.org.uk</w:t>
                            </w:r>
                          </w:p>
                          <w:p w14:paraId="09774870" w14:textId="77777777" w:rsidR="00A772E7" w:rsidRPr="000741D9" w:rsidRDefault="00A772E7" w:rsidP="00A772E7">
                            <w:pPr>
                              <w:tabs>
                                <w:tab w:val="left" w:pos="426"/>
                              </w:tabs>
                              <w:rPr>
                                <w:rFonts w:ascii="Avenir Medium" w:hAnsi="Avenir Medium"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6CBF2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37.15pt;margin-top:787.35pt;width:512.4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" o:allowoverlap="f" fillcolor="#386092" stroked="f" strokecolor="#76923c" insetpen="t">
                <v:fill color2="#365f91" rotate="t" focus="100%" type="gradient"/>
                <v:shadow color="#8c8682"/>
                <v:path arrowok="t"/>
                <v:textbox>
                  <w:txbxContent>
                    <w:p w14:paraId="4AA3D034" w14:textId="2EDFA2CD" w:rsidR="00A772E7" w:rsidRPr="00A75F69" w:rsidRDefault="00A772E7" w:rsidP="00A772E7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A75F69">
                        <w:rPr>
                          <w:rFonts w:ascii="Arial Black" w:hAnsi="Arial Black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>Please return booking form by email to</w:t>
                      </w:r>
                      <w:r w:rsidR="00A75F69">
                        <w:rPr>
                          <w:rFonts w:ascii="Arial Black" w:hAnsi="Arial Black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>:</w:t>
                      </w:r>
                      <w:r w:rsidRPr="00A75F69">
                        <w:rPr>
                          <w:rFonts w:ascii="Arial Black" w:hAnsi="Arial Black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A75F69" w:rsidRPr="00A75F6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admin@ehnetwork.org.uk</w:t>
                      </w:r>
                    </w:p>
                    <w:p w14:paraId="09774870" w14:textId="77777777" w:rsidR="00A772E7" w:rsidRPr="000741D9" w:rsidRDefault="00A772E7" w:rsidP="00A772E7">
                      <w:pPr>
                        <w:tabs>
                          <w:tab w:val="left" w:pos="426"/>
                        </w:tabs>
                        <w:rPr>
                          <w:rFonts w:ascii="Avenir Medium" w:hAnsi="Avenir Medium"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B301898" w14:textId="18D08586" w:rsidR="005745AF" w:rsidRPr="00C85A71" w:rsidRDefault="005745AF" w:rsidP="00C85A71">
      <w:pPr>
        <w:pageBreakBefore/>
        <w:rPr>
          <w:rFonts w:ascii="Tahoma" w:hAnsi="Tahoma" w:cs="Tahoma"/>
          <w:color w:val="auto"/>
          <w:lang w:val="en-GB"/>
        </w:rPr>
      </w:pPr>
    </w:p>
    <w:p w14:paraId="0EA58ACC" w14:textId="5166248A" w:rsidR="00886C08" w:rsidRPr="00FA0E97" w:rsidRDefault="00AC1D4E" w:rsidP="00A772E7">
      <w:pPr>
        <w:pStyle w:val="Heading1"/>
        <w:rPr>
          <w:rFonts w:ascii="Arial Black" w:hAnsi="Arial Black" w:cs="Arial"/>
          <w:bCs/>
          <w:color w:val="365F91" w:themeColor="accent1" w:themeShade="BF"/>
        </w:rPr>
      </w:pPr>
      <w:r w:rsidRPr="00FA0E97">
        <w:rPr>
          <w:rFonts w:ascii="Arial Black" w:hAnsi="Arial Black" w:cs="Arial"/>
          <w:bCs/>
          <w:color w:val="365F91" w:themeColor="accent1" w:themeShade="BF"/>
        </w:rPr>
        <w:t>Terms and Conditions</w:t>
      </w:r>
    </w:p>
    <w:p w14:paraId="673879F7" w14:textId="73B555B2" w:rsidR="00AC1D4E" w:rsidRPr="00FA0E97" w:rsidRDefault="00AC1D4E" w:rsidP="00A772E7">
      <w:pPr>
        <w:pStyle w:val="Heading2"/>
        <w:jc w:val="both"/>
        <w:rPr>
          <w:rFonts w:ascii="Arial Black" w:hAnsi="Arial Black" w:cs="Arial"/>
          <w:bCs/>
          <w:color w:val="365F91" w:themeColor="accent1" w:themeShade="BF"/>
        </w:rPr>
      </w:pPr>
      <w:r w:rsidRPr="00FA0E97">
        <w:rPr>
          <w:rFonts w:ascii="Arial Black" w:hAnsi="Arial Black" w:cs="Arial"/>
          <w:bCs/>
          <w:color w:val="365F91" w:themeColor="accent1" w:themeShade="BF"/>
        </w:rPr>
        <w:t>General</w:t>
      </w:r>
    </w:p>
    <w:p w14:paraId="7CABE333" w14:textId="77777777" w:rsidR="00012397" w:rsidRPr="00FA0E97" w:rsidRDefault="00012397" w:rsidP="00A772E7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Acceptance of Terms and Conditions: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If a booking is submitted to us using this form, the organisation submitting the form will be deemed to have read</w:t>
      </w:r>
      <w:r w:rsidR="003A694C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,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understood and accepted the</w:t>
      </w:r>
      <w:r w:rsidR="003A694C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se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Terms and Conditions.</w:t>
      </w:r>
    </w:p>
    <w:p w14:paraId="69382000" w14:textId="05FA17F9" w:rsidR="00AC1D4E" w:rsidRPr="00FA0E97" w:rsidRDefault="00AC1D4E" w:rsidP="00A772E7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Cancellations:</w:t>
      </w:r>
      <w:r w:rsidR="00C93C30"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</w:t>
      </w:r>
      <w:r w:rsidR="00C93C30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orders will be refunded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if confirmed in writing up to 21 days before the event</w:t>
      </w:r>
      <w:r w:rsidR="00C93C30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, less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a £</w:t>
      </w:r>
      <w:r w:rsidR="00A82357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2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0 admin fee.  We regret that no other refunds or reductions can be offered after that date, regardless of cause.</w:t>
      </w:r>
      <w:r w:rsidR="00C93C30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 </w:t>
      </w:r>
    </w:p>
    <w:p w14:paraId="29307F3C" w14:textId="77777777" w:rsidR="00AC1D4E" w:rsidRPr="00FA0E97" w:rsidRDefault="00AC1D4E" w:rsidP="00A772E7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Substitutions: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substitutions may be made at any time but please let us know as soon as possible.</w:t>
      </w:r>
    </w:p>
    <w:p w14:paraId="442669F7" w14:textId="10BC0BF0" w:rsidR="00D74705" w:rsidRPr="00FA0E97" w:rsidRDefault="00AC1D4E" w:rsidP="00D74705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Changes to programme or venue: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We reserve the right to alter the programme or change the venue due to unforeseen circumstances</w:t>
      </w:r>
      <w:r w:rsidR="006223C0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arising after the Programme has been published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.</w:t>
      </w:r>
      <w:r w:rsidR="006223C0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</w:t>
      </w:r>
    </w:p>
    <w:p w14:paraId="64A80FD6" w14:textId="3951A11E" w:rsidR="00D74705" w:rsidRPr="00FA0E97" w:rsidRDefault="00AC1D4E" w:rsidP="00D74705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Your order: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By completing and returning this form, you are making a contractual agreement to pay for a number of delegate places and any membership of 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The </w:t>
      </w:r>
      <w:r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Empty Homes Network as indicated on the form.</w:t>
      </w:r>
      <w:r w:rsidR="00D74705" w:rsidRPr="00FA0E97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</w:t>
      </w:r>
    </w:p>
    <w:p w14:paraId="14EEA068" w14:textId="65DA2239" w:rsidR="00886C08" w:rsidRPr="007756C1" w:rsidRDefault="00012397" w:rsidP="007756C1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Bookings are taken in good faith. Should the event be cancelled any payments made will be returned to you promptly. </w:t>
      </w:r>
      <w:r w:rsidR="00513126"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However,</w:t>
      </w:r>
      <w:r w:rsidRPr="00FA0E97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we cannot be responsible for consequential losses.</w:t>
      </w:r>
    </w:p>
    <w:p w14:paraId="6D89DACA" w14:textId="7FCA74C5" w:rsidR="00AC1D4E" w:rsidRPr="00FA0E97" w:rsidRDefault="00AC1D4E" w:rsidP="00A772E7">
      <w:pPr>
        <w:pStyle w:val="Heading2"/>
        <w:jc w:val="both"/>
        <w:rPr>
          <w:rFonts w:ascii="Arial Black" w:hAnsi="Arial Black" w:cs="Arial"/>
          <w:bCs/>
          <w:color w:val="365F91" w:themeColor="accent1" w:themeShade="BF"/>
        </w:rPr>
      </w:pPr>
      <w:r w:rsidRPr="00FA0E97">
        <w:rPr>
          <w:rFonts w:ascii="Arial Black" w:hAnsi="Arial Black" w:cs="Arial"/>
          <w:bCs/>
          <w:color w:val="365F91" w:themeColor="accent1" w:themeShade="BF"/>
        </w:rPr>
        <w:t>Conditions applicable to discounts</w:t>
      </w:r>
    </w:p>
    <w:p w14:paraId="5C9B7663" w14:textId="77777777" w:rsidR="00AC1D4E" w:rsidRPr="00446EC9" w:rsidRDefault="00AC1D4E" w:rsidP="00446EC9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General: 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discounts are cumulative and apply to each delegate</w:t>
      </w:r>
    </w:p>
    <w:p w14:paraId="5319894F" w14:textId="10119BD8" w:rsidR="00AC1D4E" w:rsidRPr="00446EC9" w:rsidRDefault="00AC1D4E" w:rsidP="00446EC9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EHN Member Discount</w:t>
      </w:r>
      <w:r w:rsidR="00CD0981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ed Rates</w:t>
      </w: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: 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to qualify for the EHN 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Corporate D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elegate rate you must either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:</w:t>
      </w:r>
    </w:p>
    <w:p w14:paraId="0EA35885" w14:textId="61B719D3" w:rsidR="000741D9" w:rsidRPr="00446EC9" w:rsidRDefault="000741D9" w:rsidP="00446EC9">
      <w:pPr>
        <w:pStyle w:val="TandC"/>
        <w:numPr>
          <w:ilvl w:val="0"/>
          <w:numId w:val="13"/>
        </w:numPr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Have paid your membership fees for the year 2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2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/2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3 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and intend to renew for the year 2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3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/2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4</w:t>
      </w:r>
    </w:p>
    <w:p w14:paraId="5A988872" w14:textId="42CEF90B" w:rsidR="000741D9" w:rsidRPr="00446EC9" w:rsidRDefault="000741D9" w:rsidP="00446EC9">
      <w:pPr>
        <w:pStyle w:val="TandC"/>
        <w:numPr>
          <w:ilvl w:val="0"/>
          <w:numId w:val="13"/>
        </w:numPr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Have raised a PO for membership fees commencing from April 202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3</w:t>
      </w:r>
    </w:p>
    <w:p w14:paraId="234C7BBD" w14:textId="73228931" w:rsidR="000039A3" w:rsidRPr="00446EC9" w:rsidRDefault="003A694C" w:rsidP="00446EC9">
      <w:pPr>
        <w:pStyle w:val="TandC"/>
        <w:ind w:left="0" w:firstLine="284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If you want to pay and have not done so, or now join as a Full Member, please </w:t>
      </w:r>
      <w:r w:rsid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contact </w:t>
      </w: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admin@ehnetwork.org.uk</w:t>
      </w:r>
      <w:r w:rsidR="00105F47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.</w:t>
      </w:r>
    </w:p>
    <w:p w14:paraId="7BB19B8F" w14:textId="7C5FD432" w:rsidR="000741D9" w:rsidRPr="007756C1" w:rsidRDefault="000741D9" w:rsidP="007756C1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Our </w:t>
      </w:r>
      <w:r w:rsidR="0047786A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n</w:t>
      </w: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ot-for-profit </w:t>
      </w:r>
      <w:r w:rsid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o</w:t>
      </w:r>
      <w:r w:rsidR="00F90729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rganisation </w:t>
      </w:r>
      <w:r w:rsid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r</w:t>
      </w:r>
      <w:r w:rsidR="00F90729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ate is </w:t>
      </w:r>
      <w:r w:rsidR="00C93C30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available </w:t>
      </w:r>
      <w:r w:rsidR="00F90729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at the sole discretion of Empty Homes Network</w:t>
      </w:r>
      <w:r w:rsidR="000039A3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and normally applies to self-help housing organisations, small charities and other voluntary groups</w:t>
      </w:r>
      <w:r w:rsidR="007D223A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with </w:t>
      </w:r>
      <w:r w:rsidR="00641BE7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limited</w:t>
      </w:r>
      <w:r w:rsidR="007D223A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income streams</w:t>
      </w:r>
      <w:r w:rsidR="000039A3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. </w:t>
      </w:r>
      <w:r w:rsidR="00EF2CB9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</w:t>
      </w:r>
    </w:p>
    <w:p w14:paraId="07B23819" w14:textId="218C6C8E" w:rsidR="00AC1D4E" w:rsidRPr="00FA0E97" w:rsidRDefault="0053372D" w:rsidP="00A772E7">
      <w:pPr>
        <w:pStyle w:val="Heading2"/>
        <w:jc w:val="both"/>
        <w:rPr>
          <w:rFonts w:ascii="Arial Black" w:hAnsi="Arial Black" w:cs="Arial"/>
          <w:bCs/>
          <w:color w:val="365F91" w:themeColor="accent1" w:themeShade="BF"/>
        </w:rPr>
      </w:pPr>
      <w:r w:rsidRPr="00FA0E97">
        <w:rPr>
          <w:rFonts w:ascii="Arial Black" w:hAnsi="Arial Black" w:cs="Arial"/>
          <w:bCs/>
          <w:color w:val="365F91" w:themeColor="accent1" w:themeShade="BF"/>
        </w:rPr>
        <w:t xml:space="preserve">Reservations, </w:t>
      </w:r>
      <w:r w:rsidR="00AC1D4E" w:rsidRPr="00FA0E97">
        <w:rPr>
          <w:rFonts w:ascii="Arial Black" w:hAnsi="Arial Black" w:cs="Arial"/>
          <w:bCs/>
          <w:color w:val="365F91" w:themeColor="accent1" w:themeShade="BF"/>
        </w:rPr>
        <w:t>Purchase Orders</w:t>
      </w:r>
      <w:r w:rsidR="00007953" w:rsidRPr="00FA0E97">
        <w:rPr>
          <w:rFonts w:ascii="Arial Black" w:hAnsi="Arial Black" w:cs="Arial"/>
          <w:bCs/>
          <w:color w:val="365F91" w:themeColor="accent1" w:themeShade="BF"/>
        </w:rPr>
        <w:t>, Invoices</w:t>
      </w:r>
      <w:r w:rsidR="00EF2CB9" w:rsidRPr="00FA0E97">
        <w:rPr>
          <w:rFonts w:ascii="Arial Black" w:hAnsi="Arial Black" w:cs="Arial"/>
          <w:bCs/>
          <w:color w:val="365F91" w:themeColor="accent1" w:themeShade="BF"/>
        </w:rPr>
        <w:t>, VAT</w:t>
      </w:r>
      <w:r w:rsidR="00AC1D4E" w:rsidRPr="00FA0E97">
        <w:rPr>
          <w:rFonts w:ascii="Arial Black" w:hAnsi="Arial Black" w:cs="Arial"/>
          <w:bCs/>
          <w:color w:val="365F91" w:themeColor="accent1" w:themeShade="BF"/>
        </w:rPr>
        <w:t xml:space="preserve"> and Payment</w:t>
      </w:r>
    </w:p>
    <w:p w14:paraId="5B1ED9EB" w14:textId="372937B2" w:rsidR="00D40A2D" w:rsidRPr="00446EC9" w:rsidRDefault="00446EC9" w:rsidP="00A772E7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Invoices: </w:t>
      </w:r>
      <w:r w:rsidR="00CD0981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Invoices will be raised shortly after we have received your booking form.</w:t>
      </w:r>
      <w:r w:rsidR="0047786A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</w:t>
      </w:r>
      <w:r w:rsidR="00CD0981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Therefore, i</w:t>
      </w:r>
      <w:r w:rsidR="00007953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f your organisation requires a purchase order</w:t>
      </w:r>
      <w:r w:rsidR="00012397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number to be quoted </w:t>
      </w:r>
      <w:r w:rsidR="00007953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on its </w:t>
      </w:r>
      <w:r w:rsidR="00FA0E97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invoice,</w:t>
      </w:r>
      <w:r w:rsidR="00007953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</w:t>
      </w:r>
      <w:r w:rsidR="00CD0981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please </w:t>
      </w:r>
      <w:r w:rsidR="00007953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do not submit your booking until you can supply a valid </w:t>
      </w:r>
      <w:r w:rsidR="00012397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PO </w:t>
      </w:r>
      <w:r w:rsidR="00007953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number.</w:t>
      </w:r>
    </w:p>
    <w:p w14:paraId="499AE71C" w14:textId="5AD0B626" w:rsidR="002D0CFE" w:rsidRPr="00446EC9" w:rsidRDefault="00446EC9" w:rsidP="00A772E7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Reservations: </w:t>
      </w:r>
      <w:r w:rsidR="002D0CFE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To secure your place we must receive:</w:t>
      </w:r>
    </w:p>
    <w:p w14:paraId="56A0F5BC" w14:textId="171FB73D" w:rsidR="002D0CFE" w:rsidRPr="00446EC9" w:rsidRDefault="002D0CFE" w:rsidP="00A772E7">
      <w:pPr>
        <w:pStyle w:val="TandC"/>
        <w:numPr>
          <w:ilvl w:val="0"/>
          <w:numId w:val="7"/>
        </w:numPr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payment OR</w:t>
      </w:r>
      <w:r w:rsidR="006D63B1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an official purchase order</w:t>
      </w:r>
      <w:r w:rsidR="006D63B1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OR a form signed by an authorised signatory</w:t>
      </w:r>
    </w:p>
    <w:p w14:paraId="780021F5" w14:textId="77777777" w:rsidR="0053372D" w:rsidRPr="00446EC9" w:rsidRDefault="00012397" w:rsidP="00A772E7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Please be aware that i</w:t>
      </w:r>
      <w:r w:rsidR="006223C0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f</w:t>
      </w:r>
      <w:r w:rsidR="00F4260E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no</w:t>
      </w:r>
      <w:r w:rsidR="006223C0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 payment or official purchase order </w:t>
      </w:r>
      <w:r w:rsidR="002D0CFE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or other contractually binding document </w:t>
      </w:r>
      <w:r w:rsidR="006223C0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has been received when numbers are finalised </w:t>
      </w:r>
      <w:r w:rsidR="002D0CFE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with the venue, then </w:t>
      </w:r>
      <w:r w:rsidR="006223C0"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>your place will be lost.</w:t>
      </w:r>
    </w:p>
    <w:p w14:paraId="3823AD17" w14:textId="77777777" w:rsidR="00AC1D4E" w:rsidRPr="00446EC9" w:rsidRDefault="00AC1D4E" w:rsidP="00A772E7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VAT: </w:t>
      </w:r>
      <w:r w:rsidR="000039A3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is not payable as EHN is not VAT registered.</w:t>
      </w:r>
      <w:r w:rsidR="002D0CFE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 xml:space="preserve"> </w:t>
      </w:r>
    </w:p>
    <w:p w14:paraId="4BB41336" w14:textId="39136989" w:rsidR="00012397" w:rsidRPr="00446EC9" w:rsidRDefault="00012397" w:rsidP="00A772E7">
      <w:pPr>
        <w:pStyle w:val="TandC"/>
        <w:rPr>
          <w:rFonts w:ascii="Arial Black" w:hAnsi="Arial Black" w:cs="Arial"/>
          <w:b/>
          <w:color w:val="365F91" w:themeColor="accent1" w:themeShade="BF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Payment methods: </w:t>
      </w:r>
      <w:r w:rsidR="00446EC9"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Payment can be made by BACS, Cheque or Credit Card. All card payments will incur an additional 2% fee on the total invoice amount</w:t>
      </w:r>
    </w:p>
    <w:p w14:paraId="02A9D9AC" w14:textId="520EF5E1" w:rsidR="00A75F69" w:rsidRPr="00434B9E" w:rsidRDefault="00255538" w:rsidP="00434B9E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446EC9">
        <w:rPr>
          <w:rFonts w:ascii="Arial Black" w:hAnsi="Arial Black" w:cs="Arial"/>
          <w:b/>
          <w:color w:val="365F91" w:themeColor="accent1" w:themeShade="BF"/>
          <w:sz w:val="16"/>
          <w:szCs w:val="16"/>
        </w:rPr>
        <w:t xml:space="preserve">Purchase Orders:  </w:t>
      </w:r>
      <w:r w:rsidRPr="00446EC9">
        <w:rPr>
          <w:rFonts w:ascii="Arial Black" w:hAnsi="Arial Black" w:cs="Arial"/>
          <w:b/>
          <w:color w:val="95B3D7" w:themeColor="accent1" w:themeTint="99"/>
          <w:sz w:val="16"/>
          <w:szCs w:val="16"/>
        </w:rPr>
        <w:t>If you need to raise a purchase order prior to being invoiced, for example because it is a requirement of your authority, then please quote the purchase order number on this booking form.</w:t>
      </w:r>
    </w:p>
    <w:p w14:paraId="20AD607F" w14:textId="77777777" w:rsidR="00434B9E" w:rsidRPr="00434B9E" w:rsidRDefault="00434B9E" w:rsidP="00434B9E">
      <w:pPr>
        <w:pStyle w:val="Heading1"/>
        <w:ind w:right="0"/>
        <w:rPr>
          <w:rFonts w:ascii="Avenir Medium" w:hAnsi="Avenir Medium"/>
          <w:bCs/>
          <w:color w:val="244061" w:themeColor="accent1" w:themeShade="80"/>
          <w:sz w:val="20"/>
          <w:szCs w:val="20"/>
        </w:rPr>
      </w:pPr>
      <w:r w:rsidRPr="00434B9E">
        <w:rPr>
          <w:rFonts w:ascii="Arial Black" w:hAnsi="Arial Black"/>
          <w:bCs/>
          <w:color w:val="244061" w:themeColor="accent1" w:themeShade="80"/>
          <w:sz w:val="20"/>
          <w:szCs w:val="20"/>
        </w:rPr>
        <w:t>With thanks to our Conference Sponsors:</w:t>
      </w:r>
    </w:p>
    <w:p w14:paraId="365B9DA3" w14:textId="77777777" w:rsidR="00434B9E" w:rsidRPr="00434B9E" w:rsidRDefault="00434B9E" w:rsidP="00434B9E">
      <w:pPr>
        <w:pStyle w:val="Heading1"/>
        <w:rPr>
          <w:color w:val="365F91" w:themeColor="accent1" w:themeShade="BF"/>
          <w:sz w:val="28"/>
          <w:szCs w:val="28"/>
        </w:rPr>
      </w:pPr>
      <w:r>
        <w:rPr>
          <w:noProof/>
          <w:color w:val="365F91" w:themeColor="accent1" w:themeShade="BF"/>
          <w:sz w:val="28"/>
          <w:szCs w:val="28"/>
        </w:rPr>
        <w:drawing>
          <wp:inline distT="0" distB="0" distL="0" distR="0" wp14:anchorId="7234CF30" wp14:editId="6EFD6324">
            <wp:extent cx="1763486" cy="759752"/>
            <wp:effectExtent l="0" t="0" r="1905" b="0"/>
            <wp:docPr id="336131861" name="Picture 336131861" descr="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hlinkClick r:id="rId9"/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3842"/>
                    <a:stretch/>
                  </pic:blipFill>
                  <pic:spPr bwMode="auto">
                    <a:xfrm>
                      <a:off x="0" y="0"/>
                      <a:ext cx="1860122" cy="80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B4436" w14:textId="77777777" w:rsidR="00434B9E" w:rsidRPr="0086500F" w:rsidRDefault="00434B9E" w:rsidP="00434B9E">
      <w:pPr>
        <w:pStyle w:val="Heading1"/>
        <w:ind w:right="415"/>
        <w:rPr>
          <w:rFonts w:ascii="Avenir Medium" w:hAnsi="Avenir Medium"/>
          <w:bCs/>
          <w:color w:val="244061" w:themeColor="accent1" w:themeShade="80"/>
          <w:sz w:val="21"/>
          <w:szCs w:val="21"/>
        </w:rPr>
      </w:pPr>
      <w:r>
        <w:rPr>
          <w:rFonts w:ascii="Arial Black" w:hAnsi="Arial Black"/>
          <w:bCs/>
          <w:noProof/>
          <w:color w:val="244061" w:themeColor="accent1" w:themeShade="80"/>
        </w:rPr>
        <w:drawing>
          <wp:inline distT="0" distB="0" distL="0" distR="0" wp14:anchorId="09D13BEA" wp14:editId="34F25E64">
            <wp:extent cx="5780314" cy="953923"/>
            <wp:effectExtent l="0" t="0" r="0" b="0"/>
            <wp:docPr id="1634852686" name="Picture 5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9067" name="Picture 5" descr="A group of logos on a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429" cy="100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D5E13" w14:textId="7279C4A5" w:rsidR="00A75F69" w:rsidRPr="00446EC9" w:rsidRDefault="00A75F69" w:rsidP="00A772E7">
      <w:pPr>
        <w:pStyle w:val="TandC"/>
        <w:rPr>
          <w:rFonts w:ascii="Arial Black" w:hAnsi="Arial Black" w:cs="Arial"/>
          <w:b/>
          <w:color w:val="95B3D7" w:themeColor="accent1" w:themeTint="99"/>
          <w:sz w:val="16"/>
          <w:szCs w:val="16"/>
        </w:rPr>
      </w:pPr>
      <w:r w:rsidRPr="00A82357">
        <w:rPr>
          <w:rFonts w:ascii="Avenir Medium" w:hAnsi="Avenir Medium"/>
          <w:bCs w:val="0"/>
          <w:noProof/>
          <w:color w:val="17365D" w:themeColor="tex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0A417688" wp14:editId="1B4BABDD">
                <wp:simplePos x="0" y="0"/>
                <wp:positionH relativeFrom="page">
                  <wp:posOffset>508000</wp:posOffset>
                </wp:positionH>
                <wp:positionV relativeFrom="page">
                  <wp:posOffset>10025380</wp:posOffset>
                </wp:positionV>
                <wp:extent cx="6507480" cy="327600"/>
                <wp:effectExtent l="0" t="0" r="0" b="3175"/>
                <wp:wrapSquare wrapText="bothSides"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7480" cy="32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65F91">
                                <a:gamma/>
                                <a:tint val="99216"/>
                                <a:invGamma/>
                              </a:srgbClr>
                            </a:gs>
                            <a:gs pos="100000">
                              <a:srgbClr val="365F9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ECB1B" w14:textId="77777777" w:rsidR="00A75F69" w:rsidRPr="00A75F69" w:rsidRDefault="00A75F69" w:rsidP="00A75F69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5F69">
                              <w:rPr>
                                <w:rFonts w:ascii="Arial Black" w:hAnsi="Arial Black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>Please return booking form by email to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Pr="00A75F69">
                              <w:rPr>
                                <w:rFonts w:ascii="Arial Black" w:hAnsi="Arial Black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A75F6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admin@ehnetwork.org.uk</w:t>
                            </w:r>
                          </w:p>
                          <w:p w14:paraId="7D029A3B" w14:textId="77777777" w:rsidR="00A75F69" w:rsidRPr="000741D9" w:rsidRDefault="00A75F69" w:rsidP="00A75F69">
                            <w:pPr>
                              <w:tabs>
                                <w:tab w:val="left" w:pos="426"/>
                              </w:tabs>
                              <w:rPr>
                                <w:rFonts w:ascii="Avenir Medium" w:hAnsi="Avenir Medium"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7688" id="_x0000_s1027" type="#_x0000_t202" style="position:absolute;left:0;text-align:left;margin-left:40pt;margin-top:789.4pt;width:512.4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" o:allowoverlap="f" fillcolor="#386092" stroked="f" strokecolor="#76923c" insetpen="t">
                <v:fill color2="#365f91" rotate="t" focus="100%" type="gradient"/>
                <v:shadow color="#8c8682"/>
                <v:path arrowok="t"/>
                <v:textbox>
                  <w:txbxContent>
                    <w:p w14:paraId="4D3ECB1B" w14:textId="77777777" w:rsidR="00A75F69" w:rsidRPr="00A75F69" w:rsidRDefault="00A75F69" w:rsidP="00A75F69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r w:rsidRPr="00A75F69">
                        <w:rPr>
                          <w:rFonts w:ascii="Arial Black" w:hAnsi="Arial Black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>Please return booking form by email to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>:</w:t>
                      </w:r>
                      <w:r w:rsidRPr="00A75F69">
                        <w:rPr>
                          <w:rFonts w:ascii="Arial Black" w:hAnsi="Arial Black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A75F6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admin@ehnetwork.org.uk</w:t>
                      </w:r>
                    </w:p>
                    <w:p w14:paraId="7D029A3B" w14:textId="77777777" w:rsidR="00A75F69" w:rsidRPr="000741D9" w:rsidRDefault="00A75F69" w:rsidP="00A75F69">
                      <w:pPr>
                        <w:tabs>
                          <w:tab w:val="left" w:pos="426"/>
                        </w:tabs>
                        <w:rPr>
                          <w:rFonts w:ascii="Avenir Medium" w:hAnsi="Avenir Medium"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A75F69" w:rsidRPr="00446EC9" w:rsidSect="00084526">
      <w:headerReference w:type="even" r:id="rId14"/>
      <w:headerReference w:type="default" r:id="rId15"/>
      <w:footerReference w:type="default" r:id="rId16"/>
      <w:pgSz w:w="11907" w:h="16839" w:code="9"/>
      <w:pgMar w:top="360" w:right="634" w:bottom="851" w:left="500" w:header="36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A3CB" w14:textId="77777777" w:rsidR="00E31B2E" w:rsidRDefault="00E31B2E">
      <w:r>
        <w:separator/>
      </w:r>
    </w:p>
  </w:endnote>
  <w:endnote w:type="continuationSeparator" w:id="0">
    <w:p w14:paraId="306C2129" w14:textId="77777777" w:rsidR="00E31B2E" w:rsidRDefault="00E3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D713" w14:textId="19C403F6" w:rsidR="00AB66E0" w:rsidRPr="00344BE7" w:rsidRDefault="00AB66E0" w:rsidP="005E6442">
    <w:pPr>
      <w:pStyle w:val="Footer"/>
      <w:jc w:val="center"/>
      <w:rPr>
        <w:rFonts w:ascii="Calibri" w:hAnsi="Calibri"/>
        <w:color w:val="000000"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06A8" w14:textId="77777777" w:rsidR="00E31B2E" w:rsidRDefault="00E31B2E">
      <w:r>
        <w:separator/>
      </w:r>
    </w:p>
  </w:footnote>
  <w:footnote w:type="continuationSeparator" w:id="0">
    <w:p w14:paraId="5AF0F440" w14:textId="77777777" w:rsidR="00E31B2E" w:rsidRDefault="00E3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E7D2" w14:textId="77777777" w:rsidR="00C85A71" w:rsidRPr="006A0D2E" w:rsidRDefault="00C85A71" w:rsidP="00C85A71">
    <w:pPr>
      <w:shd w:val="clear" w:color="auto" w:fill="FFFFFF"/>
      <w:jc w:val="center"/>
      <w:rPr>
        <w:rFonts w:ascii="Tahoma" w:hAnsi="Tahoma" w:cs="Tahoma"/>
        <w:b/>
        <w:color w:val="365F91" w:themeColor="accent1" w:themeShade="BF"/>
        <w:sz w:val="56"/>
        <w:szCs w:val="56"/>
        <w:lang w:val="en-GB"/>
      </w:rPr>
    </w:pPr>
    <w:r w:rsidRPr="006A0D2E">
      <w:rPr>
        <w:rFonts w:ascii="Tahoma" w:hAnsi="Tahoma" w:cs="Tahoma"/>
        <w:b/>
        <w:color w:val="365F91" w:themeColor="accent1" w:themeShade="BF"/>
        <w:sz w:val="56"/>
        <w:szCs w:val="56"/>
        <w:lang w:val="en-GB"/>
      </w:rPr>
      <w:t>Booking Form</w:t>
    </w:r>
  </w:p>
  <w:p w14:paraId="23C9EBC2" w14:textId="77777777" w:rsidR="00C85A71" w:rsidRDefault="00C85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266C" w14:textId="77777777" w:rsidR="00C11B7A" w:rsidRPr="00A772E7" w:rsidRDefault="001F1132" w:rsidP="004F5F52">
    <w:pPr>
      <w:shd w:val="clear" w:color="auto" w:fill="FFFFFF"/>
      <w:jc w:val="center"/>
      <w:rPr>
        <w:rFonts w:ascii="Arial Black" w:hAnsi="Arial Black" w:cs="Tahoma"/>
        <w:b/>
        <w:bCs/>
        <w:color w:val="365F91" w:themeColor="accent1" w:themeShade="BF"/>
        <w:sz w:val="52"/>
        <w:szCs w:val="52"/>
        <w:lang w:val="en-GB"/>
      </w:rPr>
    </w:pPr>
    <w:r w:rsidRPr="00A772E7">
      <w:rPr>
        <w:rFonts w:ascii="Arial Black" w:hAnsi="Arial Black" w:cs="Tahoma"/>
        <w:b/>
        <w:bCs/>
        <w:color w:val="365F91" w:themeColor="accent1" w:themeShade="BF"/>
        <w:sz w:val="52"/>
        <w:szCs w:val="52"/>
        <w:lang w:val="en-GB"/>
      </w:rPr>
      <w:t>Booking Form</w:t>
    </w:r>
  </w:p>
  <w:p w14:paraId="7707DFD6" w14:textId="77777777" w:rsidR="00AC1D4E" w:rsidRPr="004F5F52" w:rsidRDefault="00EA684B" w:rsidP="004F5F52">
    <w:pPr>
      <w:pStyle w:val="Header"/>
      <w:shd w:val="clear" w:color="auto" w:fill="FFFFFF"/>
      <w:tabs>
        <w:tab w:val="clear" w:pos="4680"/>
        <w:tab w:val="clear" w:pos="9360"/>
      </w:tabs>
      <w:jc w:val="center"/>
      <w:rPr>
        <w:color w:val="0F243E"/>
      </w:rPr>
    </w:pPr>
    <w:r>
      <w:rPr>
        <w:rFonts w:ascii="Tahoma" w:hAnsi="Tahoma" w:cs="Tahoma"/>
        <w:b/>
        <w:noProof/>
        <w:color w:val="0F243E"/>
        <w:sz w:val="56"/>
        <w:szCs w:val="56"/>
        <w:lang w:val="en-GB" w:eastAsia="en-GB"/>
      </w:rPr>
      <w:drawing>
        <wp:anchor distT="0" distB="0" distL="114300" distR="114300" simplePos="0" relativeHeight="251658240" behindDoc="0" locked="0" layoutInCell="1" allowOverlap="1" wp14:anchorId="6D82E9EC" wp14:editId="52550269">
          <wp:simplePos x="0" y="0"/>
          <wp:positionH relativeFrom="column">
            <wp:posOffset>7597775</wp:posOffset>
          </wp:positionH>
          <wp:positionV relativeFrom="paragraph">
            <wp:posOffset>893445</wp:posOffset>
          </wp:positionV>
          <wp:extent cx="2333625" cy="78041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color w:val="0F243E"/>
        <w:sz w:val="56"/>
        <w:szCs w:val="56"/>
        <w:lang w:val="en-GB" w:eastAsia="en-GB"/>
      </w:rPr>
      <w:drawing>
        <wp:anchor distT="0" distB="0" distL="114300" distR="114300" simplePos="0" relativeHeight="251657216" behindDoc="0" locked="0" layoutInCell="1" allowOverlap="1" wp14:anchorId="224A63C4" wp14:editId="1AE22614">
          <wp:simplePos x="0" y="0"/>
          <wp:positionH relativeFrom="column">
            <wp:posOffset>7248525</wp:posOffset>
          </wp:positionH>
          <wp:positionV relativeFrom="paragraph">
            <wp:posOffset>141605</wp:posOffset>
          </wp:positionV>
          <wp:extent cx="3210560" cy="751840"/>
          <wp:effectExtent l="0" t="0" r="8890" b="0"/>
          <wp:wrapNone/>
          <wp:docPr id="3" name="Picture 3" descr="RHI_logo_f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HI_logo_for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56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48C0"/>
    <w:multiLevelType w:val="hybridMultilevel"/>
    <w:tmpl w:val="57223CC6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4773C94"/>
    <w:multiLevelType w:val="hybridMultilevel"/>
    <w:tmpl w:val="1F50BA40"/>
    <w:lvl w:ilvl="0" w:tplc="8FC0337A">
      <w:numFmt w:val="bullet"/>
      <w:lvlText w:val="-"/>
      <w:lvlJc w:val="left"/>
      <w:pPr>
        <w:ind w:left="644" w:hanging="360"/>
      </w:pPr>
      <w:rPr>
        <w:rFonts w:ascii="Avenir Medium" w:eastAsia="Times New Roman" w:hAnsi="Avenir Medium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FF459E"/>
    <w:multiLevelType w:val="multilevel"/>
    <w:tmpl w:val="A6F6A9FC"/>
    <w:lvl w:ilvl="0">
      <w:start w:val="1"/>
      <w:numFmt w:val="lowerLetter"/>
      <w:lvlText w:val="%1)"/>
      <w:lvlJc w:val="right"/>
      <w:pPr>
        <w:tabs>
          <w:tab w:val="num" w:pos="2699"/>
        </w:tabs>
        <w:ind w:left="2880" w:hanging="27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17DCA"/>
    <w:multiLevelType w:val="hybridMultilevel"/>
    <w:tmpl w:val="F5B6C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A31E2"/>
    <w:multiLevelType w:val="hybridMultilevel"/>
    <w:tmpl w:val="B9D014D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174A54"/>
    <w:multiLevelType w:val="hybridMultilevel"/>
    <w:tmpl w:val="7A6A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3080"/>
    <w:multiLevelType w:val="hybridMultilevel"/>
    <w:tmpl w:val="496AB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825EE"/>
    <w:multiLevelType w:val="hybridMultilevel"/>
    <w:tmpl w:val="05CA7942"/>
    <w:lvl w:ilvl="0" w:tplc="B7C0B6DA">
      <w:start w:val="1"/>
      <w:numFmt w:val="lowerLetter"/>
      <w:lvlText w:val="%1)"/>
      <w:lvlJc w:val="right"/>
      <w:pPr>
        <w:tabs>
          <w:tab w:val="num" w:pos="340"/>
        </w:tabs>
        <w:ind w:left="34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22765"/>
    <w:multiLevelType w:val="hybridMultilevel"/>
    <w:tmpl w:val="F774B84E"/>
    <w:lvl w:ilvl="0" w:tplc="BFACDB56">
      <w:start w:val="1"/>
      <w:numFmt w:val="upperLetter"/>
      <w:lvlText w:val="(%1)"/>
      <w:lvlJc w:val="left"/>
      <w:pPr>
        <w:ind w:left="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1" w:hanging="360"/>
      </w:pPr>
    </w:lvl>
    <w:lvl w:ilvl="2" w:tplc="0809001B" w:tentative="1">
      <w:start w:val="1"/>
      <w:numFmt w:val="lowerRoman"/>
      <w:lvlText w:val="%3."/>
      <w:lvlJc w:val="right"/>
      <w:pPr>
        <w:ind w:left="2401" w:hanging="180"/>
      </w:pPr>
    </w:lvl>
    <w:lvl w:ilvl="3" w:tplc="0809000F" w:tentative="1">
      <w:start w:val="1"/>
      <w:numFmt w:val="decimal"/>
      <w:lvlText w:val="%4."/>
      <w:lvlJc w:val="left"/>
      <w:pPr>
        <w:ind w:left="3121" w:hanging="360"/>
      </w:pPr>
    </w:lvl>
    <w:lvl w:ilvl="4" w:tplc="08090019" w:tentative="1">
      <w:start w:val="1"/>
      <w:numFmt w:val="lowerLetter"/>
      <w:lvlText w:val="%5."/>
      <w:lvlJc w:val="left"/>
      <w:pPr>
        <w:ind w:left="3841" w:hanging="360"/>
      </w:pPr>
    </w:lvl>
    <w:lvl w:ilvl="5" w:tplc="0809001B" w:tentative="1">
      <w:start w:val="1"/>
      <w:numFmt w:val="lowerRoman"/>
      <w:lvlText w:val="%6."/>
      <w:lvlJc w:val="right"/>
      <w:pPr>
        <w:ind w:left="4561" w:hanging="180"/>
      </w:pPr>
    </w:lvl>
    <w:lvl w:ilvl="6" w:tplc="0809000F" w:tentative="1">
      <w:start w:val="1"/>
      <w:numFmt w:val="decimal"/>
      <w:lvlText w:val="%7."/>
      <w:lvlJc w:val="left"/>
      <w:pPr>
        <w:ind w:left="5281" w:hanging="360"/>
      </w:pPr>
    </w:lvl>
    <w:lvl w:ilvl="7" w:tplc="08090019" w:tentative="1">
      <w:start w:val="1"/>
      <w:numFmt w:val="lowerLetter"/>
      <w:lvlText w:val="%8."/>
      <w:lvlJc w:val="left"/>
      <w:pPr>
        <w:ind w:left="6001" w:hanging="360"/>
      </w:pPr>
    </w:lvl>
    <w:lvl w:ilvl="8" w:tplc="08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 w15:restartNumberingAfterBreak="0">
    <w:nsid w:val="6F2826F9"/>
    <w:multiLevelType w:val="hybridMultilevel"/>
    <w:tmpl w:val="C6AC5F74"/>
    <w:lvl w:ilvl="0" w:tplc="E5C8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E737A"/>
    <w:multiLevelType w:val="hybridMultilevel"/>
    <w:tmpl w:val="DD6E5116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7EC81623"/>
    <w:multiLevelType w:val="hybridMultilevel"/>
    <w:tmpl w:val="D93A44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FD5855"/>
    <w:multiLevelType w:val="hybridMultilevel"/>
    <w:tmpl w:val="E42851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064402">
    <w:abstractNumId w:val="6"/>
  </w:num>
  <w:num w:numId="2" w16cid:durableId="1811559639">
    <w:abstractNumId w:val="3"/>
  </w:num>
  <w:num w:numId="3" w16cid:durableId="1188838034">
    <w:abstractNumId w:val="9"/>
  </w:num>
  <w:num w:numId="4" w16cid:durableId="1218324846">
    <w:abstractNumId w:val="7"/>
  </w:num>
  <w:num w:numId="5" w16cid:durableId="2026444587">
    <w:abstractNumId w:val="2"/>
  </w:num>
  <w:num w:numId="6" w16cid:durableId="786659624">
    <w:abstractNumId w:val="0"/>
  </w:num>
  <w:num w:numId="7" w16cid:durableId="928389501">
    <w:abstractNumId w:val="12"/>
  </w:num>
  <w:num w:numId="8" w16cid:durableId="2016415228">
    <w:abstractNumId w:val="10"/>
  </w:num>
  <w:num w:numId="9" w16cid:durableId="1755010150">
    <w:abstractNumId w:val="5"/>
  </w:num>
  <w:num w:numId="10" w16cid:durableId="622688622">
    <w:abstractNumId w:val="11"/>
  </w:num>
  <w:num w:numId="11" w16cid:durableId="1601571252">
    <w:abstractNumId w:val="8"/>
  </w:num>
  <w:num w:numId="12" w16cid:durableId="71202691">
    <w:abstractNumId w:val="4"/>
  </w:num>
  <w:num w:numId="13" w16cid:durableId="153985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D9"/>
    <w:rsid w:val="000039A3"/>
    <w:rsid w:val="00005CAB"/>
    <w:rsid w:val="00007953"/>
    <w:rsid w:val="0001143D"/>
    <w:rsid w:val="00012397"/>
    <w:rsid w:val="00024F98"/>
    <w:rsid w:val="0002685B"/>
    <w:rsid w:val="000428F5"/>
    <w:rsid w:val="00043D04"/>
    <w:rsid w:val="000552EF"/>
    <w:rsid w:val="000741D9"/>
    <w:rsid w:val="00080B3F"/>
    <w:rsid w:val="00084526"/>
    <w:rsid w:val="00091C7B"/>
    <w:rsid w:val="0009669A"/>
    <w:rsid w:val="000D111C"/>
    <w:rsid w:val="000E5FE9"/>
    <w:rsid w:val="000F004B"/>
    <w:rsid w:val="000F65AD"/>
    <w:rsid w:val="0010179B"/>
    <w:rsid w:val="00105F47"/>
    <w:rsid w:val="00113DB8"/>
    <w:rsid w:val="00120B15"/>
    <w:rsid w:val="00123854"/>
    <w:rsid w:val="001266EA"/>
    <w:rsid w:val="00137C2B"/>
    <w:rsid w:val="00156A19"/>
    <w:rsid w:val="00173305"/>
    <w:rsid w:val="00174B9D"/>
    <w:rsid w:val="00196678"/>
    <w:rsid w:val="001B46B0"/>
    <w:rsid w:val="001D79A2"/>
    <w:rsid w:val="001E6D45"/>
    <w:rsid w:val="001F1132"/>
    <w:rsid w:val="001F42AA"/>
    <w:rsid w:val="00207EB2"/>
    <w:rsid w:val="00216E47"/>
    <w:rsid w:val="002238D9"/>
    <w:rsid w:val="00242444"/>
    <w:rsid w:val="00255538"/>
    <w:rsid w:val="00256C93"/>
    <w:rsid w:val="002863E2"/>
    <w:rsid w:val="002B374B"/>
    <w:rsid w:val="002D0CFE"/>
    <w:rsid w:val="002E2304"/>
    <w:rsid w:val="002E7339"/>
    <w:rsid w:val="0033078D"/>
    <w:rsid w:val="00333483"/>
    <w:rsid w:val="0034033C"/>
    <w:rsid w:val="00344BE7"/>
    <w:rsid w:val="00363EBE"/>
    <w:rsid w:val="003936FB"/>
    <w:rsid w:val="003976AF"/>
    <w:rsid w:val="003A694C"/>
    <w:rsid w:val="003C68FD"/>
    <w:rsid w:val="003D73E3"/>
    <w:rsid w:val="0041069D"/>
    <w:rsid w:val="00420606"/>
    <w:rsid w:val="00430965"/>
    <w:rsid w:val="00434B9E"/>
    <w:rsid w:val="00446EC9"/>
    <w:rsid w:val="00475909"/>
    <w:rsid w:val="0047786A"/>
    <w:rsid w:val="00487BA9"/>
    <w:rsid w:val="004A0013"/>
    <w:rsid w:val="004B47F0"/>
    <w:rsid w:val="004C2C5F"/>
    <w:rsid w:val="004D4C65"/>
    <w:rsid w:val="004D62F5"/>
    <w:rsid w:val="004E3D4B"/>
    <w:rsid w:val="004F5F52"/>
    <w:rsid w:val="005016B7"/>
    <w:rsid w:val="00502C20"/>
    <w:rsid w:val="00513126"/>
    <w:rsid w:val="0053372D"/>
    <w:rsid w:val="00551C55"/>
    <w:rsid w:val="0055694F"/>
    <w:rsid w:val="005745AF"/>
    <w:rsid w:val="005819F7"/>
    <w:rsid w:val="005823D2"/>
    <w:rsid w:val="005876EB"/>
    <w:rsid w:val="005935EE"/>
    <w:rsid w:val="005E16A6"/>
    <w:rsid w:val="005E6442"/>
    <w:rsid w:val="005E73ED"/>
    <w:rsid w:val="006223C0"/>
    <w:rsid w:val="00627C99"/>
    <w:rsid w:val="00641BE7"/>
    <w:rsid w:val="00657024"/>
    <w:rsid w:val="0067399B"/>
    <w:rsid w:val="00677E4A"/>
    <w:rsid w:val="006A0D2E"/>
    <w:rsid w:val="006A6D3B"/>
    <w:rsid w:val="006D420B"/>
    <w:rsid w:val="006D63B1"/>
    <w:rsid w:val="00701C89"/>
    <w:rsid w:val="00703696"/>
    <w:rsid w:val="00712AAE"/>
    <w:rsid w:val="00727C37"/>
    <w:rsid w:val="00742266"/>
    <w:rsid w:val="00746D83"/>
    <w:rsid w:val="00747623"/>
    <w:rsid w:val="00761A06"/>
    <w:rsid w:val="0077223E"/>
    <w:rsid w:val="00772B09"/>
    <w:rsid w:val="007756C1"/>
    <w:rsid w:val="007960FB"/>
    <w:rsid w:val="007B4329"/>
    <w:rsid w:val="007C32A1"/>
    <w:rsid w:val="007D223A"/>
    <w:rsid w:val="007D34AA"/>
    <w:rsid w:val="007D468E"/>
    <w:rsid w:val="007D4735"/>
    <w:rsid w:val="00820D8A"/>
    <w:rsid w:val="00822C72"/>
    <w:rsid w:val="00823555"/>
    <w:rsid w:val="0082510A"/>
    <w:rsid w:val="00853732"/>
    <w:rsid w:val="0085434E"/>
    <w:rsid w:val="00857488"/>
    <w:rsid w:val="008577AC"/>
    <w:rsid w:val="00861527"/>
    <w:rsid w:val="008642A6"/>
    <w:rsid w:val="0086500F"/>
    <w:rsid w:val="008773AD"/>
    <w:rsid w:val="00886C08"/>
    <w:rsid w:val="00887924"/>
    <w:rsid w:val="00896D89"/>
    <w:rsid w:val="008A087D"/>
    <w:rsid w:val="008A56B7"/>
    <w:rsid w:val="008E5153"/>
    <w:rsid w:val="008E76D7"/>
    <w:rsid w:val="008F04DC"/>
    <w:rsid w:val="00901ED5"/>
    <w:rsid w:val="00920A69"/>
    <w:rsid w:val="0092214F"/>
    <w:rsid w:val="009312F7"/>
    <w:rsid w:val="009316EA"/>
    <w:rsid w:val="00933DC8"/>
    <w:rsid w:val="00937D2D"/>
    <w:rsid w:val="00952BDE"/>
    <w:rsid w:val="0096153F"/>
    <w:rsid w:val="00964780"/>
    <w:rsid w:val="00980624"/>
    <w:rsid w:val="00990633"/>
    <w:rsid w:val="00992795"/>
    <w:rsid w:val="009A29F2"/>
    <w:rsid w:val="009A46E1"/>
    <w:rsid w:val="009B5BE2"/>
    <w:rsid w:val="009C2FB5"/>
    <w:rsid w:val="009D2C69"/>
    <w:rsid w:val="009D302A"/>
    <w:rsid w:val="009E72DA"/>
    <w:rsid w:val="009F4D8A"/>
    <w:rsid w:val="00A06217"/>
    <w:rsid w:val="00A13928"/>
    <w:rsid w:val="00A16212"/>
    <w:rsid w:val="00A26E37"/>
    <w:rsid w:val="00A44892"/>
    <w:rsid w:val="00A67281"/>
    <w:rsid w:val="00A70F4E"/>
    <w:rsid w:val="00A75F69"/>
    <w:rsid w:val="00A772E7"/>
    <w:rsid w:val="00A774A4"/>
    <w:rsid w:val="00A82357"/>
    <w:rsid w:val="00A8475D"/>
    <w:rsid w:val="00AA06B5"/>
    <w:rsid w:val="00AA3683"/>
    <w:rsid w:val="00AA7FBF"/>
    <w:rsid w:val="00AB66E0"/>
    <w:rsid w:val="00AC1D4E"/>
    <w:rsid w:val="00AC434F"/>
    <w:rsid w:val="00AF32D0"/>
    <w:rsid w:val="00AF460E"/>
    <w:rsid w:val="00B0519D"/>
    <w:rsid w:val="00B10BF0"/>
    <w:rsid w:val="00B45AA5"/>
    <w:rsid w:val="00B46C5D"/>
    <w:rsid w:val="00B5391A"/>
    <w:rsid w:val="00B5567A"/>
    <w:rsid w:val="00B60802"/>
    <w:rsid w:val="00B65826"/>
    <w:rsid w:val="00B77282"/>
    <w:rsid w:val="00BA0F1E"/>
    <w:rsid w:val="00BC0D6C"/>
    <w:rsid w:val="00BD2D19"/>
    <w:rsid w:val="00BE5A5B"/>
    <w:rsid w:val="00BF19CD"/>
    <w:rsid w:val="00C00EA5"/>
    <w:rsid w:val="00C10CAB"/>
    <w:rsid w:val="00C11B7A"/>
    <w:rsid w:val="00C3098D"/>
    <w:rsid w:val="00C35917"/>
    <w:rsid w:val="00C71802"/>
    <w:rsid w:val="00C7193D"/>
    <w:rsid w:val="00C7660D"/>
    <w:rsid w:val="00C82E4F"/>
    <w:rsid w:val="00C85A71"/>
    <w:rsid w:val="00C91A52"/>
    <w:rsid w:val="00C93C30"/>
    <w:rsid w:val="00CA6F90"/>
    <w:rsid w:val="00CC11D8"/>
    <w:rsid w:val="00CC7401"/>
    <w:rsid w:val="00CD0981"/>
    <w:rsid w:val="00CD4C24"/>
    <w:rsid w:val="00CE60A9"/>
    <w:rsid w:val="00D04F89"/>
    <w:rsid w:val="00D14B1A"/>
    <w:rsid w:val="00D234C9"/>
    <w:rsid w:val="00D318FC"/>
    <w:rsid w:val="00D40A2D"/>
    <w:rsid w:val="00D509CA"/>
    <w:rsid w:val="00D52CA2"/>
    <w:rsid w:val="00D540AB"/>
    <w:rsid w:val="00D575C6"/>
    <w:rsid w:val="00D74705"/>
    <w:rsid w:val="00D81AC0"/>
    <w:rsid w:val="00D91D35"/>
    <w:rsid w:val="00DA63D9"/>
    <w:rsid w:val="00DA650C"/>
    <w:rsid w:val="00DB7924"/>
    <w:rsid w:val="00DD527D"/>
    <w:rsid w:val="00DD590B"/>
    <w:rsid w:val="00DE7F40"/>
    <w:rsid w:val="00DF091E"/>
    <w:rsid w:val="00E034B5"/>
    <w:rsid w:val="00E10913"/>
    <w:rsid w:val="00E1344D"/>
    <w:rsid w:val="00E31B2E"/>
    <w:rsid w:val="00E4004A"/>
    <w:rsid w:val="00E92681"/>
    <w:rsid w:val="00EA5B14"/>
    <w:rsid w:val="00EA684B"/>
    <w:rsid w:val="00EA7984"/>
    <w:rsid w:val="00EC194B"/>
    <w:rsid w:val="00EE295F"/>
    <w:rsid w:val="00EE787E"/>
    <w:rsid w:val="00EF2CB9"/>
    <w:rsid w:val="00EF7645"/>
    <w:rsid w:val="00F106B6"/>
    <w:rsid w:val="00F2594E"/>
    <w:rsid w:val="00F32932"/>
    <w:rsid w:val="00F406C1"/>
    <w:rsid w:val="00F418C1"/>
    <w:rsid w:val="00F4260E"/>
    <w:rsid w:val="00F47E5B"/>
    <w:rsid w:val="00F53832"/>
    <w:rsid w:val="00F546E7"/>
    <w:rsid w:val="00F70A71"/>
    <w:rsid w:val="00F90729"/>
    <w:rsid w:val="00FA0E97"/>
    <w:rsid w:val="00FA6D9A"/>
    <w:rsid w:val="00FC122A"/>
    <w:rsid w:val="00FD239F"/>
    <w:rsid w:val="00FE142D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282334"/>
  <w15:docId w15:val="{AA0CD763-A05C-F142-B5D4-7DBB3C4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21212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012397"/>
    <w:pPr>
      <w:spacing w:before="120"/>
      <w:ind w:right="-10"/>
      <w:jc w:val="center"/>
      <w:outlineLvl w:val="0"/>
    </w:pPr>
    <w:rPr>
      <w:rFonts w:ascii="Tahoma" w:hAnsi="Tahoma" w:cs="Tahoma"/>
      <w:b/>
      <w:color w:val="365F91"/>
      <w:sz w:val="36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9A3"/>
    <w:pPr>
      <w:spacing w:before="120"/>
      <w:ind w:left="284" w:right="686"/>
      <w:outlineLvl w:val="1"/>
    </w:pPr>
    <w:rPr>
      <w:rFonts w:ascii="Tahoma" w:hAnsi="Tahoma" w:cs="Tahoma"/>
      <w:b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D63B1"/>
    <w:rPr>
      <w:color w:val="000000"/>
      <w:u w:val="single"/>
    </w:rPr>
  </w:style>
  <w:style w:type="character" w:styleId="FollowedHyperlink">
    <w:name w:val="FollowedHyperlink"/>
    <w:semiHidden/>
    <w:rPr>
      <w:rFonts w:ascii="Arial" w:hAnsi="Arial" w:cs="Arial"/>
      <w:b/>
      <w:bCs/>
      <w:color w:val="FFFFFF"/>
      <w:spacing w:val="20"/>
      <w:w w:val="90"/>
      <w:sz w:val="28"/>
      <w:szCs w:val="28"/>
      <w:u w:val="single"/>
      <w:lang w:val="en"/>
    </w:rPr>
  </w:style>
  <w:style w:type="character" w:customStyle="1" w:styleId="Heading2Char">
    <w:name w:val="Heading 2 Char"/>
    <w:link w:val="Heading2"/>
    <w:uiPriority w:val="9"/>
    <w:rsid w:val="000039A3"/>
    <w:rPr>
      <w:rFonts w:ascii="Tahoma" w:hAnsi="Tahoma" w:cs="Tahoma"/>
      <w:b/>
      <w:color w:val="365F91"/>
      <w:kern w:val="28"/>
      <w:sz w:val="28"/>
      <w:szCs w:val="28"/>
      <w:lang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212120"/>
      <w:kern w:val="28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212120"/>
      <w:kern w:val="28"/>
    </w:rPr>
  </w:style>
  <w:style w:type="paragraph" w:customStyle="1" w:styleId="Time">
    <w:name w:val="Time"/>
    <w:basedOn w:val="Normal"/>
    <w:pPr>
      <w:spacing w:before="80"/>
    </w:pPr>
    <w:rPr>
      <w:rFonts w:ascii="Tahoma" w:hAnsi="Tahoma" w:cs="Tahoma"/>
      <w:b/>
    </w:rPr>
  </w:style>
  <w:style w:type="paragraph" w:customStyle="1" w:styleId="Session">
    <w:name w:val="Session"/>
    <w:basedOn w:val="Time"/>
    <w:qFormat/>
    <w:rPr>
      <w:b w:val="0"/>
    </w:rPr>
  </w:style>
  <w:style w:type="paragraph" w:customStyle="1" w:styleId="Speaker">
    <w:name w:val="Speaker"/>
    <w:basedOn w:val="Session"/>
    <w:qFormat/>
    <w:pPr>
      <w:spacing w:before="20"/>
    </w:pPr>
    <w:rPr>
      <w:i/>
    </w:rPr>
  </w:style>
  <w:style w:type="paragraph" w:customStyle="1" w:styleId="SessionTitle">
    <w:name w:val="SessionTitle"/>
    <w:basedOn w:val="Normal"/>
    <w:qFormat/>
    <w:pPr>
      <w:tabs>
        <w:tab w:val="left" w:pos="2268"/>
      </w:tabs>
      <w:spacing w:before="160"/>
      <w:ind w:left="709"/>
    </w:pPr>
    <w:rPr>
      <w:rFonts w:ascii="Tahoma" w:hAnsi="Tahoma" w:cs="Tahoma"/>
      <w:b/>
      <w:noProof/>
      <w:color w:val="4F6228"/>
      <w:sz w:val="22"/>
    </w:rPr>
  </w:style>
  <w:style w:type="paragraph" w:customStyle="1" w:styleId="SpeakerTitle">
    <w:name w:val="SpeakerTitle"/>
    <w:basedOn w:val="SessionTitle"/>
    <w:qFormat/>
    <w:pPr>
      <w:tabs>
        <w:tab w:val="clear" w:pos="2268"/>
        <w:tab w:val="left" w:pos="2977"/>
      </w:tabs>
      <w:spacing w:before="40"/>
      <w:ind w:left="6237" w:hanging="3827"/>
    </w:pPr>
    <w:rPr>
      <w:sz w:val="20"/>
    </w:rPr>
  </w:style>
  <w:style w:type="paragraph" w:customStyle="1" w:styleId="SessionDesc">
    <w:name w:val="SessionDesc"/>
    <w:basedOn w:val="Session"/>
    <w:qFormat/>
    <w:pPr>
      <w:spacing w:before="40"/>
      <w:ind w:left="2977" w:right="130"/>
    </w:pPr>
  </w:style>
  <w:style w:type="character" w:customStyle="1" w:styleId="SpeakerCredentials">
    <w:name w:val="SpeakerCredentials"/>
    <w:qFormat/>
    <w:rPr>
      <w:color w:val="000000"/>
    </w:rPr>
  </w:style>
  <w:style w:type="character" w:customStyle="1" w:styleId="SessionNo">
    <w:name w:val="SessionNo"/>
    <w:qFormat/>
    <w:rPr>
      <w:color w:val="4F6228"/>
      <w:sz w:val="18"/>
      <w:szCs w:val="18"/>
    </w:rPr>
  </w:style>
  <w:style w:type="paragraph" w:customStyle="1" w:styleId="StyleSessionTitle">
    <w:name w:val="Style SessionTitle +"/>
    <w:basedOn w:val="SessionTitle"/>
    <w:pPr>
      <w:spacing w:before="120"/>
    </w:pPr>
    <w:rPr>
      <w:rFonts w:cs="Times New Roman"/>
      <w:bCs/>
    </w:rPr>
  </w:style>
  <w:style w:type="paragraph" w:customStyle="1" w:styleId="Rowheader">
    <w:name w:val="Rowheader"/>
    <w:basedOn w:val="RowLabel"/>
    <w:qFormat/>
    <w:rsid w:val="00CD4C24"/>
    <w:pPr>
      <w:framePr w:wrap="around"/>
    </w:pPr>
  </w:style>
  <w:style w:type="paragraph" w:customStyle="1" w:styleId="RowLabel">
    <w:name w:val="RowLabel"/>
    <w:basedOn w:val="Normal"/>
    <w:qFormat/>
    <w:rsid w:val="00CD4C24"/>
    <w:pPr>
      <w:framePr w:hSpace="180" w:wrap="around" w:vAnchor="page" w:hAnchor="margin" w:y="2041"/>
      <w:spacing w:before="40"/>
    </w:pPr>
    <w:rPr>
      <w:rFonts w:ascii="Tahoma" w:hAnsi="Tahoma"/>
      <w:b/>
      <w:bCs/>
      <w:color w:val="365F91"/>
    </w:rPr>
  </w:style>
  <w:style w:type="paragraph" w:customStyle="1" w:styleId="rowentry">
    <w:name w:val="rowentry"/>
    <w:basedOn w:val="RowLabel"/>
    <w:qFormat/>
    <w:rsid w:val="00CD4C24"/>
    <w:pPr>
      <w:framePr w:hSpace="0" w:wrap="auto" w:vAnchor="margin" w:hAnchor="text" w:yAlign="inline"/>
      <w:jc w:val="center"/>
    </w:pPr>
    <w:rPr>
      <w:color w:val="auto"/>
    </w:rPr>
  </w:style>
  <w:style w:type="paragraph" w:customStyle="1" w:styleId="TandC">
    <w:name w:val="TandC"/>
    <w:basedOn w:val="RowLabel"/>
    <w:qFormat/>
    <w:rsid w:val="000039A3"/>
    <w:pPr>
      <w:framePr w:hSpace="0" w:wrap="auto" w:vAnchor="margin" w:hAnchor="text" w:yAlign="inline"/>
      <w:spacing w:before="80"/>
      <w:ind w:left="284" w:right="415"/>
      <w:jc w:val="both"/>
    </w:pPr>
    <w:rPr>
      <w:b w:val="0"/>
      <w:color w:val="auto"/>
      <w:lang w:val="en-GB"/>
    </w:rPr>
  </w:style>
  <w:style w:type="paragraph" w:customStyle="1" w:styleId="SpeakerBiog">
    <w:name w:val="SpeakerBiog"/>
    <w:basedOn w:val="SpeakerTitle"/>
    <w:qFormat/>
    <w:pPr>
      <w:ind w:left="454" w:firstLine="0"/>
      <w:jc w:val="both"/>
    </w:pPr>
    <w:rPr>
      <w:b w:val="0"/>
      <w:color w:val="000000"/>
      <w:sz w:val="18"/>
    </w:rPr>
  </w:style>
  <w:style w:type="paragraph" w:customStyle="1" w:styleId="headingb">
    <w:name w:val="headingb"/>
    <w:basedOn w:val="Normal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212120"/>
      <w:kern w:val="32"/>
      <w:sz w:val="32"/>
      <w:szCs w:val="32"/>
      <w:lang w:val="en-US" w:eastAsia="en-US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uiPriority w:val="59"/>
    <w:rsid w:val="00CD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white">
    <w:name w:val="hyperlinkwhite"/>
    <w:qFormat/>
    <w:rsid w:val="006D63B1"/>
    <w:rPr>
      <w:rFonts w:ascii="Tahoma" w:hAnsi="Tahoma"/>
      <w:b/>
      <w:bCs/>
      <w:color w:val="FFFFFF"/>
      <w:sz w:val="28"/>
      <w:szCs w:val="28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ehnetwork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raserandfraser.co.uk/public-sector/empty-home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CA78-303C-2945-A450-13727981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Subscribe</vt:lpstr>
    </vt:vector>
  </TitlesOfParts>
  <Company>StockLayouts LLC</Company>
  <LinksUpToDate>false</LinksUpToDate>
  <CharactersWithSpaces>4225</CharactersWithSpaces>
  <SharedDoc>false</SharedDoc>
  <HLinks>
    <vt:vector size="30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mailto:events@ehnetwork.org.uk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mailto:events@ehnetwork.org.uk</vt:lpwstr>
      </vt:variant>
      <vt:variant>
        <vt:lpwstr/>
      </vt:variant>
      <vt:variant>
        <vt:i4>1310768</vt:i4>
      </vt:variant>
      <vt:variant>
        <vt:i4>3</vt:i4>
      </vt:variant>
      <vt:variant>
        <vt:i4>0</vt:i4>
      </vt:variant>
      <vt:variant>
        <vt:i4>5</vt:i4>
      </vt:variant>
      <vt:variant>
        <vt:lpwstr>mailto:events@ehnetwork.org.uk?subject=National%20Empty%20Homes%20Conference%202012</vt:lpwstr>
      </vt:variant>
      <vt:variant>
        <vt:lpwstr/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mailto:events@ehnetwork.org.uk?subject=National%20Empty%20Homes%20Conference%202012</vt:lpwstr>
      </vt:variant>
      <vt:variant>
        <vt:lpwstr/>
      </vt:variant>
      <vt:variant>
        <vt:i4>720896</vt:i4>
      </vt:variant>
      <vt:variant>
        <vt:i4>-1</vt:i4>
      </vt:variant>
      <vt:variant>
        <vt:i4>1151</vt:i4>
      </vt:variant>
      <vt:variant>
        <vt:i4>4</vt:i4>
      </vt:variant>
      <vt:variant>
        <vt:lpwstr>http://www.adhoc.eu/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Subscribe</dc:title>
  <dc:creator>Gibbens</dc:creator>
  <cp:lastModifiedBy>Adam Cliff</cp:lastModifiedBy>
  <cp:revision>18</cp:revision>
  <cp:lastPrinted>2020-09-15T14:03:00Z</cp:lastPrinted>
  <dcterms:created xsi:type="dcterms:W3CDTF">2022-11-25T13:22:00Z</dcterms:created>
  <dcterms:modified xsi:type="dcterms:W3CDTF">2025-01-13T11:31:00Z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</Properties>
</file>